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4" w:before="0" w:line="259" w:lineRule="auto"/>
        <w:ind w:left="0" w:right="3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1"/>
          <w:bCs w:val="1"/>
          <w:sz w:val="22"/>
          <w:szCs w:val="22"/>
        </w:rPr>
        <mc:AlternateContent>
          <mc:Choice Requires="wpg">
            <w:drawing>
              <wp:anchor allowOverlap="1" behindDoc="0" distB="0" distT="0" distL="114300" distR="114300" hidden="0" layoutInCell="1" locked="0" relativeHeight="0" simplePos="0">
                <wp:simplePos x="0" y="0"/>
                <wp:positionH relativeFrom="page">
                  <wp:posOffset>4600575</wp:posOffset>
                </wp:positionH>
                <wp:positionV relativeFrom="page">
                  <wp:posOffset>180975</wp:posOffset>
                </wp:positionV>
                <wp:extent cx="2705100" cy="361950"/>
                <wp:effectExtent b="0" l="0" r="0" t="0"/>
                <wp:wrapNone/>
                <wp:docPr id="1035" name=""/>
                <a:graphic>
                  <a:graphicData uri="http://schemas.microsoft.com/office/word/2010/wordprocessingShape">
                    <wps:wsp>
                      <wps:cNvSpPr/>
                      <wps:cNvPr id="2" name="Shape 2"/>
                      <wps:spPr>
                        <a:xfrm>
                          <a:off x="4158050" y="3341250"/>
                          <a:ext cx="3601800" cy="313800"/>
                        </a:xfrm>
                        <a:prstGeom prst="rect">
                          <a:avLst/>
                        </a:prstGeom>
                        <a:noFill/>
                        <a:ln cap="flat" cmpd="sng" w="25400">
                          <a:solidFill>
                            <a:srgbClr val="C0504D"/>
                          </a:solidFill>
                          <a:prstDash val="solid"/>
                          <a:miter lim="800000"/>
                          <a:headEnd len="sm" w="sm" type="none"/>
                          <a:tailEnd len="sm" w="sm" type="none"/>
                        </a:ln>
                      </wps:spPr>
                      <wps:txbx>
                        <w:txbxContent>
                          <w:p w:rsidR="00000000" w:rsidDel="00000000" w:rsidP="00000000" w:rsidRDefault="00000000" w:rsidRPr="00000000">
                            <w:pPr>
                              <w:spacing w:after="160" w:before="71.99999809265137" w:line="258.99999618530273"/>
                              <w:ind w:left="143.99999618530273"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2"/>
                                <w:vertAlign w:val="baseline"/>
                              </w:rPr>
                              <w:t xml:space="preserve">SCUOLA SECONDARIA DI PRIMO</w:t>
                            </w: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2"/>
                                <w:vertAlign w:val="baseline"/>
                              </w:rPr>
                              <w:t xml:space="preserve">GRADO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4600575</wp:posOffset>
                </wp:positionH>
                <wp:positionV relativeFrom="page">
                  <wp:posOffset>180975</wp:posOffset>
                </wp:positionV>
                <wp:extent cx="2705100" cy="361950"/>
                <wp:effectExtent b="0" l="0" r="0" t="0"/>
                <wp:wrapNone/>
                <wp:docPr id="103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705100" cy="361950"/>
                        </a:xfrm>
                        <a:prstGeom prst="rect"/>
                        <a:ln/>
                      </pic:spPr>
                    </pic:pic>
                  </a:graphicData>
                </a:graphic>
              </wp:anchor>
            </w:drawing>
          </mc:Fallback>
        </mc:AlternateContent>
      </w:r>
      <w:r w:rsidDel="00000000" w:rsidR="00000000" w:rsidRPr="00000000">
        <w:rPr>
          <w:b w:val="1"/>
          <w:bCs w:val="1"/>
          <w:sz w:val="22"/>
          <w:szCs w:val="22"/>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Pr>
        <w:drawing>
          <wp:inline distB="0" distT="0" distL="114300" distR="114300">
            <wp:extent cx="6362065" cy="271780"/>
            <wp:effectExtent b="0" l="0" r="0" t="0"/>
            <wp:docPr id="1043"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6362065" cy="27178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5499735</wp:posOffset>
            </wp:positionH>
            <wp:positionV relativeFrom="paragraph">
              <wp:posOffset>389255</wp:posOffset>
            </wp:positionV>
            <wp:extent cx="1076960" cy="677545"/>
            <wp:effectExtent b="0" l="0" r="0" t="0"/>
            <wp:wrapSquare wrapText="bothSides" distB="0" distT="0" distL="114300" distR="114300"/>
            <wp:docPr id="1048"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076960" cy="677545"/>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114300" distR="114300">
            <wp:extent cx="688340" cy="335280"/>
            <wp:effectExtent b="0" l="0" r="0" t="0"/>
            <wp:docPr descr="Immagine che contiene testo, Carattere, schermata, logo&#10;&#10;Il contenuto generato dall'IA potrebbe non essere corretto." id="1045" name="image6.png"/>
            <a:graphic>
              <a:graphicData uri="http://schemas.openxmlformats.org/drawingml/2006/picture">
                <pic:pic>
                  <pic:nvPicPr>
                    <pic:cNvPr descr="Immagine che contiene testo, Carattere, schermata, logo&#10;&#10;Il contenuto generato dall'IA potrebbe non essere corretto." id="0" name="image6.png"/>
                    <pic:cNvPicPr preferRelativeResize="0"/>
                  </pic:nvPicPr>
                  <pic:blipFill>
                    <a:blip r:embed="rId10"/>
                    <a:srcRect b="0" l="0" r="0" t="0"/>
                    <a:stretch>
                      <a:fillRect/>
                    </a:stretch>
                  </pic:blipFill>
                  <pic:spPr>
                    <a:xfrm>
                      <a:off x="0" y="0"/>
                      <a:ext cx="688340" cy="33528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616585" cy="678180"/>
            <wp:effectExtent b="0" l="0" r="0" t="0"/>
            <wp:docPr descr="Immagine che contiene disegno, schizzo, clipart, illustrazione&#10;&#10;Il contenuto generato dall'IA potrebbe non essere corretto." id="1044" name="image7.png"/>
            <a:graphic>
              <a:graphicData uri="http://schemas.openxmlformats.org/drawingml/2006/picture">
                <pic:pic>
                  <pic:nvPicPr>
                    <pic:cNvPr descr="Immagine che contiene disegno, schizzo, clipart, illustrazione&#10;&#10;Il contenuto generato dall'IA potrebbe non essere corretto." id="0" name="image7.png"/>
                    <pic:cNvPicPr preferRelativeResize="0"/>
                  </pic:nvPicPr>
                  <pic:blipFill>
                    <a:blip r:embed="rId11"/>
                    <a:srcRect b="0" l="0" r="0" t="0"/>
                    <a:stretch>
                      <a:fillRect/>
                    </a:stretch>
                  </pic:blipFill>
                  <pic:spPr>
                    <a:xfrm>
                      <a:off x="0" y="0"/>
                      <a:ext cx="616585" cy="67818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553085" cy="234950"/>
            <wp:effectExtent b="0" l="0" r="0" t="0"/>
            <wp:docPr descr="Immagine che contiene Elementi grafici, Carattere, logo, grafica&#10;&#10;Il contenuto generato dall'IA potrebbe non essere corretto." id="1047" name="image3.png"/>
            <a:graphic>
              <a:graphicData uri="http://schemas.openxmlformats.org/drawingml/2006/picture">
                <pic:pic>
                  <pic:nvPicPr>
                    <pic:cNvPr descr="Immagine che contiene Elementi grafici, Carattere, logo, grafica&#10;&#10;Il contenuto generato dall'IA potrebbe non essere corretto." id="0" name="image3.png"/>
                    <pic:cNvPicPr preferRelativeResize="0"/>
                  </pic:nvPicPr>
                  <pic:blipFill>
                    <a:blip r:embed="rId12"/>
                    <a:srcRect b="0" l="0" r="0" t="0"/>
                    <a:stretch>
                      <a:fillRect/>
                    </a:stretch>
                  </pic:blipFill>
                  <pic:spPr>
                    <a:xfrm>
                      <a:off x="0" y="0"/>
                      <a:ext cx="553085" cy="23495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158114</wp:posOffset>
            </wp:positionH>
            <wp:positionV relativeFrom="paragraph">
              <wp:posOffset>34290</wp:posOffset>
            </wp:positionV>
            <wp:extent cx="922655" cy="640080"/>
            <wp:effectExtent b="12700" l="12700" r="12700" t="12700"/>
            <wp:wrapSquare wrapText="bothSides" distB="0" distT="0" distL="114300" distR="114300"/>
            <wp:docPr id="1049"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922655" cy="640080"/>
                    </a:xfrm>
                    <a:prstGeom prst="rect"/>
                    <a:ln w="12700">
                      <a:solidFill>
                        <a:srgbClr val="2E75B6"/>
                      </a:solidFill>
                      <a:prstDash val="solid"/>
                    </a:ln>
                  </pic:spPr>
                </pic:pic>
              </a:graphicData>
            </a:graphic>
          </wp:anchor>
        </w:drawing>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114300" distR="114300">
            <wp:extent cx="579755" cy="243840"/>
            <wp:effectExtent b="0" l="0" r="0" t="0"/>
            <wp:docPr descr="Immagine che contiene testo, Carattere, schermata, logo&#10;&#10;Il contenuto generato dall'IA potrebbe non essere corretto." id="1046" name="image1.png"/>
            <a:graphic>
              <a:graphicData uri="http://schemas.openxmlformats.org/drawingml/2006/picture">
                <pic:pic>
                  <pic:nvPicPr>
                    <pic:cNvPr descr="Immagine che contiene testo, Carattere, schermata, logo&#10;&#10;Il contenuto generato dall'IA potrebbe non essere corretto." id="0" name="image1.png"/>
                    <pic:cNvPicPr preferRelativeResize="0"/>
                  </pic:nvPicPr>
                  <pic:blipFill>
                    <a:blip r:embed="rId14"/>
                    <a:srcRect b="0" l="0" r="0" t="0"/>
                    <a:stretch>
                      <a:fillRect/>
                    </a:stretch>
                  </pic:blipFill>
                  <pic:spPr>
                    <a:xfrm>
                      <a:off x="0" y="0"/>
                      <a:ext cx="579755" cy="24384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ISTITUTO COMPRENSIVO STATALE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"GIUSEPPE FAVA"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Via Timparello, 47 - Tel. e Fax 095-7277486 - MASCALUCIA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Cod. Fisc. 93238350875  -  Codice Meccanografico CTIC8BC002</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e-mail </w:t>
      </w:r>
      <w:hyperlink r:id="rId15">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ctic8bc002@istruzione.it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pec: </w:t>
      </w:r>
      <w:hyperlink r:id="rId16">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ctic8bc002@pec.istruzione</w:t>
        </w:r>
      </w:hyperlink>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sito web: </w:t>
      </w:r>
      <w:hyperlink r:id="rId17">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www.icgfava.edu.it</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34"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PIANO EDUCATIVO INDIVIDUALIZZATO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34" w:before="0" w:line="259" w:lineRule="auto"/>
        <w:ind w:left="0" w:right="3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 7, D. LGS. 13 APRILE 2017, N. 66 e s.m.i.)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 w:right="1520" w:firstLine="338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Anno Scolastico 202</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ALUNNO/A _____________________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Nato/a a ________________il_____________</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codice sostitutivo personale ____________  </w:t>
      </w:r>
      <w:r w:rsidDel="00000000" w:rsidR="00000000" w:rsidRPr="00000000">
        <w:rPr>
          <w:rtl w:val="0"/>
        </w:rPr>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5596"/>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Classe _________________  </w:t>
        <w:tab/>
        <w:t xml:space="preserve"> Plesso o sede__________________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11"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INCLUSIONE </w:t>
      </w:r>
      <w:r w:rsidDel="00000000" w:rsidR="00000000" w:rsidRPr="00000000">
        <w:rPr>
          <w:rtl w:val="0"/>
        </w:rPr>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SCOLASTICA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rilasciato in data 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3910" w:hanging="1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 scadenza o rivedibilità:    ______________       Non indicata </w:t>
      </w:r>
      <w:r w:rsidDel="00000000" w:rsidR="00000000" w:rsidRPr="00000000">
        <w:drawing>
          <wp:anchor allowOverlap="1" behindDoc="0" distB="0" distT="0" distL="114300" distR="114300" hidden="0" layoutInCell="1" locked="0" relativeHeight="0" simplePos="0">
            <wp:simplePos x="0" y="0"/>
            <wp:positionH relativeFrom="column">
              <wp:posOffset>1639570</wp:posOffset>
            </wp:positionH>
            <wp:positionV relativeFrom="paragraph">
              <wp:posOffset>0</wp:posOffset>
            </wp:positionV>
            <wp:extent cx="219710" cy="155575"/>
            <wp:effectExtent b="0" l="0" r="0" t="0"/>
            <wp:wrapNone/>
            <wp:docPr id="1042"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219710" cy="1555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2796540</wp:posOffset>
            </wp:positionH>
            <wp:positionV relativeFrom="paragraph">
              <wp:posOffset>0</wp:posOffset>
            </wp:positionV>
            <wp:extent cx="216535" cy="155575"/>
            <wp:effectExtent b="0" l="0" r="0" t="0"/>
            <wp:wrapNone/>
            <wp:docPr id="1041"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16535" cy="155575"/>
                    </a:xfrm>
                    <a:prstGeom prst="rect"/>
                    <a:ln/>
                  </pic:spPr>
                </pic:pic>
              </a:graphicData>
            </a:graphic>
          </wp:anchor>
        </w:drawing>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11" w:right="3912"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Nella fase transitoria: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UNZIONAMENTO NON DISPONIBILE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redatta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INAMICO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approvato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 </w:t>
      </w:r>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 w:right="0" w:hanging="1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ROGETTO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NDIVIDUALE     </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 </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redigere  </w:t>
      </w:r>
    </w:p>
    <w:tbl>
      <w:tblPr>
        <w:tblStyle w:val="Table1"/>
        <w:tblW w:w="10209.0" w:type="dxa"/>
        <w:jc w:val="left"/>
        <w:tblInd w:w="299.0" w:type="dxa"/>
        <w:tblLayout w:type="fixed"/>
        <w:tblLook w:val="0000"/>
      </w:tblPr>
      <w:tblGrid>
        <w:gridCol w:w="3200"/>
        <w:gridCol w:w="3464"/>
        <w:gridCol w:w="3545"/>
        <w:tblGridChange w:id="0">
          <w:tblGrid>
            <w:gridCol w:w="3200"/>
            <w:gridCol w:w="3464"/>
            <w:gridCol w:w="3545"/>
          </w:tblGrid>
        </w:tblGridChange>
      </w:tblGrid>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ROVVISORIO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8"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PRIMA SOTTOSCRIZIONE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0"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INTERMEDIA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9"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32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0"/>
                                    <a:ext cx="382905" cy="360045"/>
                                  </a:xfrm>
                                  <a:custGeom>
                                    <a:rect b="b" l="l" r="r" t="t"/>
                                    <a:pathLst>
                                      <a:path extrusionOk="0" h="360045" w="38290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FINALE E PROPOSTE PER 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SUCCESSIVO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241"/>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3"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7"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382905" cy="360045"/>
                                  </a:xfrm>
                                  <a:custGeom>
                                    <a:rect b="b" l="l" r="r" t="t"/>
                                    <a:pathLst>
                                      <a:path extrusionOk="0" h="360045" w="38290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b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356" w:before="0" w:line="259" w:lineRule="auto"/>
        <w:ind w:left="0" w:right="42" w:firstLine="0"/>
        <w:jc w:val="center"/>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                                                                                                                                                                                                                                                                                                                                              (1)</w:t>
      </w:r>
      <w:r w:rsidDel="00000000" w:rsidR="00000000" w:rsidRPr="00000000">
        <w:rPr>
          <w:rFonts w:ascii="Times New Roman" w:cs="Times New Roman" w:eastAsia="Times New Roman" w:hAnsi="Times New Roman"/>
          <w:b w:val="0"/>
          <w:bCs w:val="0"/>
          <w:i w:val="0"/>
          <w:iCs w:val="0"/>
          <w:smallCaps w:val="0"/>
          <w:strike w:val="0"/>
          <w:color w:val="000000"/>
          <w:sz w:val="8"/>
          <w:szCs w:val="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 suo delegato</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356" w:before="0" w:line="259" w:lineRule="auto"/>
        <w:ind w:left="0" w:right="42" w:firstLine="0"/>
        <w:jc w:val="center"/>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                       </w:t>
      </w:r>
    </w:p>
    <w:p w:rsidR="00000000" w:rsidDel="00000000" w:rsidP="00000000" w:rsidRDefault="00000000" w:rsidRPr="00000000" w14:paraId="00000037">
      <w:pPr>
        <w:keepNext w:val="1"/>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Composizione del GLO - Gruppo di Lavoro Operativo per l’inclusione </w:t>
      </w:r>
    </w:p>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15, commi 10 e 11 della L. 104/1992 (come modif. dal D.Lgs 96/2019)  </w:t>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2"/>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49" w:lineRule="auto"/>
        <w:ind w:left="9" w:right="765"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Eventuali modifiche o integrazioni alla composizione del GLO, successive alla prima convocazione </w:t>
      </w:r>
      <w:r w:rsidDel="00000000" w:rsidR="00000000" w:rsidRPr="00000000">
        <w:rPr>
          <w:rtl w:val="0"/>
        </w:rPr>
      </w:r>
    </w:p>
    <w:tbl>
      <w:tblPr>
        <w:tblStyle w:val="Table3"/>
        <w:tblW w:w="10209.0" w:type="dxa"/>
        <w:jc w:val="left"/>
        <w:tblInd w:w="302.0" w:type="dxa"/>
        <w:tblLayout w:type="fixed"/>
        <w:tblLook w:val="0000"/>
      </w:tblPr>
      <w:tblGrid>
        <w:gridCol w:w="993"/>
        <w:gridCol w:w="2835"/>
        <w:gridCol w:w="3260"/>
        <w:gridCol w:w="3121"/>
        <w:tblGridChange w:id="0">
          <w:tblGrid>
            <w:gridCol w:w="993"/>
            <w:gridCol w:w="2835"/>
            <w:gridCol w:w="3260"/>
            <w:gridCol w:w="3121"/>
          </w:tblGrid>
        </w:tblGridChange>
      </w:tblGrid>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Variazione (nuovo membro, sostituzione, decadenza…)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 Quadro informativo </w:t>
      </w:r>
    </w:p>
    <w:p w:rsidR="00000000" w:rsidDel="00000000" w:rsidP="00000000" w:rsidRDefault="00000000" w:rsidRPr="00000000" w14:paraId="0000008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208" w:before="0" w:line="259" w:lineRule="auto"/>
        <w:ind w:left="5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Situazione familiare / descrizione dell’alunno/a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77" w:before="0" w:line="259" w:lineRule="auto"/>
        <w:ind w:left="5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7oindtwenci5" w:id="0"/>
      <w:bookmarkEnd w:id="0"/>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40" w:lineRule="auto"/>
        <w:ind w:left="5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 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40" w:lineRule="auto"/>
        <w:ind w:left="5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 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3" w:before="0" w:line="259" w:lineRule="auto"/>
        <w:ind w:left="515"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89"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7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 se non disponibile, dalla Diagnosi Funzionale e dal Profilo dinamico funzionale (ove compilato) </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28" w:lineRule="auto"/>
        <w:ind w:left="530" w:right="0" w:hanging="10"/>
        <w:jc w:val="both"/>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Sintetica descrizione, considerando in particolare le dimensioni sulle quali va previsto l'intervento e che andranno quindi analizzate nel presente PEI </w:t>
      </w:r>
    </w:p>
    <w:p w:rsidR="00000000" w:rsidDel="00000000" w:rsidP="00000000" w:rsidRDefault="00000000" w:rsidRPr="00000000" w14:paraId="0000009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28" w:lineRule="auto"/>
        <w:ind w:left="530" w:right="0" w:hanging="10"/>
        <w:jc w:val="both"/>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9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28" w:lineRule="auto"/>
        <w:ind w:left="530"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10206.0" w:type="dxa"/>
        <w:jc w:val="left"/>
        <w:tblInd w:w="426.0" w:type="dxa"/>
        <w:tblLayout w:type="fixed"/>
        <w:tblLook w:val="0000"/>
      </w:tblPr>
      <w:tblGrid>
        <w:gridCol w:w="10206"/>
        <w:tblGridChange w:id="0">
          <w:tblGrid>
            <w:gridCol w:w="10206"/>
          </w:tblGrid>
        </w:tblGridChange>
      </w:tblGrid>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13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62"/>
                <w:tab w:val="left" w:leader="none" w:pos="6822"/>
                <w:tab w:val="left" w:leader="none" w:pos="8381"/>
                <w:tab w:val="right" w:leader="none" w:pos="9795"/>
              </w:tabs>
              <w:spacing w:after="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Socializzazione/Interazione/Relazione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4A/5A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62"/>
                <w:tab w:val="left" w:leader="none" w:pos="6822"/>
                <w:tab w:val="left" w:leader="none" w:pos="8381"/>
                <w:tab w:val="right" w:leader="none" w:pos="9795"/>
              </w:tabs>
              <w:spacing w:after="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Comunicazione/Linguaggio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4B/5B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62"/>
                <w:tab w:val="left" w:leader="none" w:pos="6822"/>
                <w:tab w:val="left" w:leader="none" w:pos="8381"/>
                <w:tab w:val="right" w:leader="none" w:pos="9795"/>
              </w:tabs>
              <w:spacing w:after="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Autonomia/Orientamento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4C/5C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62"/>
                <w:tab w:val="left" w:leader="none" w:pos="6822"/>
                <w:tab w:val="left" w:leader="none" w:pos="8381"/>
              </w:tabs>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4D/5D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tab/>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 cui all’art. 14 della Legge 328/2000 </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color="000000" w:space="0" w:sz="4" w:val="single"/>
          <w:left w:color="000000" w:space="0" w:sz="4" w:val="single"/>
          <w:bottom w:color="000000" w:space="0" w:sz="4" w:val="single"/>
          <w:right w:color="000000" w:space="0" w:sz="4" w:val="single"/>
          <w:between w:space="0" w:sz="0" w:val="nil"/>
        </w:pBdr>
        <w:shd w:fill="auto" w:val="clear"/>
        <w:spacing w:after="24" w:before="0" w:line="228" w:lineRule="auto"/>
        <w:ind w:left="592" w:right="0" w:hanging="232.9999999999999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Sintesi dei contenuti del Progetto Individuale e sue modalità di coordinamento e interazione con il presente PEI, tenendo conto delle considerazioni della famiglia. (Se il Progetto individuale è stato già redatto)</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24" w:before="0" w:line="228" w:lineRule="auto"/>
        <w:ind w:left="3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color="000000" w:space="0" w:sz="4" w:val="single"/>
          <w:left w:color="000000" w:space="0" w:sz="4" w:val="single"/>
          <w:bottom w:color="000000" w:space="0" w:sz="4" w:val="single"/>
          <w:right w:color="000000" w:space="0" w:sz="4" w:val="single"/>
          <w:between w:space="0" w:sz="0" w:val="nil"/>
        </w:pBdr>
        <w:shd w:fill="auto" w:val="clear"/>
        <w:spacing w:after="24" w:before="0" w:line="228" w:lineRule="auto"/>
        <w:ind w:left="592" w:right="0" w:hanging="232.9999999999999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Se il Progetto individuale è stato richiesto e deve ancora essere redatto:  </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59" w:lineRule="auto"/>
        <w:ind w:left="359" w:right="0" w:firstLine="208.00000000000006"/>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indicazioni da considerare nella redazione del Progetto individuale di cui all’articolo 14 Legge n. 328/00 </w:t>
      </w:r>
    </w:p>
    <w:p w:rsidR="00000000" w:rsidDel="00000000" w:rsidP="00000000" w:rsidRDefault="00000000" w:rsidRPr="00000000" w14:paraId="000000A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59" w:lineRule="auto"/>
        <w:ind w:left="359"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A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59" w:lineRule="auto"/>
        <w:ind w:left="359" w:right="0" w:firstLine="208.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4. Osservazioni sull’alunno/a per progettare gli interventi di sostegno didattico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Punti di forza sui quali costruire gli interventi educativi e didattici</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5"/>
        <w:tblW w:w="10209.0" w:type="dxa"/>
        <w:jc w:val="left"/>
        <w:tblInd w:w="300.0" w:type="dxa"/>
        <w:tblLayout w:type="fixed"/>
        <w:tblLook w:val="0000"/>
      </w:tblPr>
      <w:tblGrid>
        <w:gridCol w:w="10209"/>
        <w:tblGridChange w:id="0">
          <w:tblGrid>
            <w:gridCol w:w="10209"/>
          </w:tblGrid>
        </w:tblGridChange>
      </w:tblGrid>
      <w:tr>
        <w:trPr>
          <w:cantSplit w:val="0"/>
          <w:trHeight w:val="10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33"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109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6612"/>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bl>
      <w:tblPr>
        <w:tblStyle w:val="Table6"/>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95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B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98"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5. Interventi per l’alunno/a: obiettivi educativi e didattici, strumenti, strategie e modalità </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85" w:right="0" w:hanging="285"/>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678298759"/>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Dimensione: RELAZIONE / INTERAZIONE / SOCIALIZZAZIONE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si faccia riferimento alla sfera affettivo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relazionale, considerando l’area del sé, il rapporto con gli altri, la motivazione verso la relazione consapevole, anche con il gruppo dei pari, le interazioni con gli adulti di riferimento nel contesto scolastico, la motivazione all’apprendimento </w:t>
      </w:r>
      <w:r w:rsidDel="00000000" w:rsidR="00000000" w:rsidRPr="00000000">
        <w:rPr>
          <w:rtl w:val="0"/>
        </w:rPr>
      </w:r>
    </w:p>
    <w:tbl>
      <w:tblPr>
        <w:tblStyle w:val="Table7"/>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64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specificando anche gli esiti attesi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8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EDUCATIVI, </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DIDATTICI E </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METODOLOGICI, STRATEGIE E STRUMENTI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finalizzati al raggiungimento degli obiettivi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VERIFICA (metodi, criteri e strumenti utilizzati per verificare se gli obiettivi sono stati raggiunti)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85" w:right="0" w:hanging="28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COMUNICAZIONE / LINGUAGGIO </w:t>
      </w:r>
      <w:sdt>
        <w:sdtPr>
          <w:id w:val="1152692391"/>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competenza linguistica, intesa come </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r w:rsidDel="00000000" w:rsidR="00000000" w:rsidRPr="00000000">
        <w:rPr>
          <w:rtl w:val="0"/>
        </w:rPr>
      </w:r>
    </w:p>
    <w:tbl>
      <w:tblPr>
        <w:tblStyle w:val="Table8"/>
        <w:tblW w:w="10209.0" w:type="dxa"/>
        <w:jc w:val="left"/>
        <w:tblInd w:w="302.0" w:type="dxa"/>
        <w:tblLayout w:type="fixed"/>
        <w:tblLook w:val="0000"/>
      </w:tblPr>
      <w:tblGrid>
        <w:gridCol w:w="2412"/>
        <w:gridCol w:w="7797"/>
        <w:tblGridChange w:id="0">
          <w:tblGrid>
            <w:gridCol w:w="2412"/>
            <w:gridCol w:w="7797"/>
          </w:tblGrid>
        </w:tblGridChange>
      </w:tblGrid>
      <w:tr>
        <w:trPr>
          <w:cantSplit w:val="0"/>
          <w:trHeight w:val="64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specificando anche gli esiti attesi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81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EDUCATIVI, </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DIDATTICI E </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METODOLOGICI, STRATEGIE E STRUMENTI </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finalizzati al </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raggiungimento degli </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VERIFICA (metodi, criteri e strumenti utilizzati per verificare se gli obiettivi sono stati raggiunti)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AUTONOMIA/ORIENTAMENTO </w:t>
      </w:r>
      <w:sdt>
        <w:sdtPr>
          <w:id w:val="-70788266"/>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r w:rsidDel="00000000" w:rsidR="00000000" w:rsidRPr="00000000">
        <w:rPr>
          <w:rtl w:val="0"/>
        </w:rPr>
      </w:r>
    </w:p>
    <w:tbl>
      <w:tblPr>
        <w:tblStyle w:val="Table9"/>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79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specificando anche gli esiti attesi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98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EDUCATIVI, </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DIDATTICI E </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METODOLOGICI, STRATEGIE E STRUMENTI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finalizzati al raggiungimento degli obiettivi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VERIFICA (metodi, criteri e strumenti utilizzati per verificare se gli obiettivi sono stati raggiunti)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sdt>
        <w:sdtPr>
          <w:id w:val="-779888359"/>
          <w:tag w:val="goog_rdk_3"/>
        </w:sdtPr>
        <w:sdtContent>
          <w:r w:rsidDel="00000000" w:rsidR="00000000" w:rsidRPr="00000000">
            <w:rPr>
              <w:rFonts w:ascii="Arial Unicode MS" w:cs="Arial Unicode MS" w:eastAsia="Arial Unicode MS" w:hAnsi="Arial Unicode MS"/>
              <w:b w:val="1"/>
              <w:bCs w:val="1"/>
              <w:i w:val="1"/>
              <w:iCs w:val="1"/>
              <w:smallCaps w:val="0"/>
              <w:strike w:val="0"/>
              <w:color w:val="000000"/>
              <w:sz w:val="16"/>
              <w:szCs w:val="16"/>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17"/>
          <w:szCs w:val="17"/>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capacità mnesiche, </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10"/>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119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specificando anche gli esiti attesi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EDUCATIVI, </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DIDATTICI E </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METODOLOGICI, STRATEGIE E STRUMENTI </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finalizzati al raggiungimento degli obiettivi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VERIFICA (metodi, criteri e strumenti utilizzati per verificare se gli obiettivi sono stati raggiunti)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5679"/>
          <w:tab w:val="center" w:leader="none" w:pos="6387"/>
          <w:tab w:val="center" w:leader="none" w:pos="8028"/>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1"/>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102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eventualmente oggetto di revisione relativi alle Dimensioni interessate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2"/>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 strategie e strumenti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8"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 seguito dell’osservazione sistematica dell’alunno o dell’alunna e della classe </w:t>
      </w:r>
      <w:r w:rsidDel="00000000" w:rsidR="00000000" w:rsidRPr="00000000">
        <w:rPr>
          <w:rtl w:val="0"/>
        </w:rPr>
      </w:r>
    </w:p>
    <w:tbl>
      <w:tblPr>
        <w:tblStyle w:val="Table13"/>
        <w:tblW w:w="10209.0" w:type="dxa"/>
        <w:jc w:val="left"/>
        <w:tblInd w:w="300.0" w:type="dxa"/>
        <w:tblLayout w:type="fixed"/>
        <w:tblLook w:val="0000"/>
      </w:tblPr>
      <w:tblGrid>
        <w:gridCol w:w="10209"/>
        <w:tblGridChange w:id="0">
          <w:tblGrid>
            <w:gridCol w:w="10209"/>
          </w:tblGrid>
        </w:tblGridChange>
      </w:tblGrid>
      <w:tr>
        <w:trPr>
          <w:cantSplit w:val="0"/>
          <w:trHeight w:val="248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6612"/>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4"/>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8">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119">
      <w:pPr>
        <w:keepNext w:val="1"/>
        <w:keepLines w:val="0"/>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11"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Tenendo conto di quanto definito nelle Sezioni 5 e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descrivere gli interventi previsti sul contesto e sull’ambiente di apprendimento. </w:t>
      </w:r>
      <w:r w:rsidDel="00000000" w:rsidR="00000000" w:rsidRPr="00000000">
        <w:rPr>
          <w:rtl w:val="0"/>
        </w:rPr>
      </w:r>
    </w:p>
    <w:tbl>
      <w:tblPr>
        <w:tblStyle w:val="Table15"/>
        <w:tblW w:w="10209.0" w:type="dxa"/>
        <w:jc w:val="left"/>
        <w:tblInd w:w="300.0" w:type="dxa"/>
        <w:tblLayout w:type="fixed"/>
        <w:tblLook w:val="0000"/>
      </w:tblPr>
      <w:tblGrid>
        <w:gridCol w:w="10209"/>
        <w:tblGridChange w:id="0">
          <w:tblGrid>
            <w:gridCol w:w="10209"/>
          </w:tblGrid>
        </w:tblGridChange>
      </w:tblGrid>
      <w:tr>
        <w:trPr>
          <w:cantSplit w:val="0"/>
          <w:trHeight w:val="20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5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5679"/>
          <w:tab w:val="center" w:leader="none" w:pos="6387"/>
          <w:tab w:val="center" w:leader="none" w:pos="8028"/>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6"/>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87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4263"/>
          <w:tab w:val="center" w:leader="none" w:pos="4971"/>
          <w:tab w:val="center" w:leader="none" w:pos="5679"/>
          <w:tab w:val="center" w:leader="none" w:pos="6387"/>
          <w:tab w:val="center" w:leader="none" w:pos="8028"/>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7"/>
        <w:tblW w:w="10209.0" w:type="dxa"/>
        <w:jc w:val="left"/>
        <w:tblInd w:w="300.0" w:type="dxa"/>
        <w:tblLayout w:type="fixed"/>
        <w:tblLook w:val="0000"/>
      </w:tblPr>
      <w:tblGrid>
        <w:gridCol w:w="2268"/>
        <w:gridCol w:w="7941"/>
        <w:tblGridChange w:id="0">
          <w:tblGrid>
            <w:gridCol w:w="2268"/>
            <w:gridCol w:w="7941"/>
          </w:tblGrid>
        </w:tblGridChange>
      </w:tblGrid>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27">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49" w:lineRule="auto"/>
        <w:ind w:left="9" w:right="765"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8.1 Modalità di sostegno didattico e ulteriori interventi di inclusione </w:t>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(anche con riferimento ad interventi di orientamento scolastico)</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tbl>
      <w:tblPr>
        <w:tblStyle w:val="Table18"/>
        <w:tblW w:w="10346.0" w:type="dxa"/>
        <w:jc w:val="left"/>
        <w:tblInd w:w="200.0" w:type="dxa"/>
        <w:tblLayout w:type="fixed"/>
        <w:tblLook w:val="0000"/>
      </w:tblPr>
      <w:tblGrid>
        <w:gridCol w:w="10346"/>
        <w:tblGridChange w:id="0">
          <w:tblGrid>
            <w:gridCol w:w="10346"/>
          </w:tblGrid>
        </w:tblGridChange>
      </w:tblGrid>
      <w:tr>
        <w:trPr>
          <w:cantSplit w:val="0"/>
          <w:trHeight w:val="170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69" w:before="0" w:line="249" w:lineRule="auto"/>
        <w:ind w:left="9" w:right="765"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8.2 Progettazione disciplinare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 </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8"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Interventi educativo-didattici, strategie, strumenti nelle diverse discipline/aree disciplinari  </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8"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 </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9"/>
        <w:tblW w:w="10375.0" w:type="dxa"/>
        <w:jc w:val="left"/>
        <w:tblInd w:w="158.0" w:type="dxa"/>
        <w:tblLayout w:type="fixed"/>
        <w:tblLook w:val="0000"/>
      </w:tblPr>
      <w:tblGrid>
        <w:gridCol w:w="2381"/>
        <w:gridCol w:w="7994"/>
        <w:tblGridChange w:id="0">
          <w:tblGrid>
            <w:gridCol w:w="2381"/>
            <w:gridCol w:w="7994"/>
          </w:tblGrid>
        </w:tblGridChange>
      </w:tblGrid>
      <w:tr>
        <w:trPr>
          <w:cantSplit w:val="0"/>
          <w:trHeight w:val="16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7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 - Segue la progettazione didattica della classe e si applicano gli stessi criteri di valutazione  </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alle strategie e alle metodologie didattiche,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alle modalità di verifica e ai criteri di valutazione ______________________________________________________________ </w:t>
            </w:r>
            <w:r w:rsidDel="00000000" w:rsidR="00000000" w:rsidRPr="00000000">
              <w:rPr>
                <w:rtl w:val="0"/>
              </w:rPr>
            </w:r>
          </w:p>
        </w:tc>
      </w:tr>
      <w:tr>
        <w:trPr>
          <w:cantSplit w:val="0"/>
          <w:trHeight w:val="17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7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 - Segue la progettazione didattica della classe e si applicano gli stessi criteri di valutazione  </w:t>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alle strategie e alle metodologie didattiche,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alle modalità di verifica e ai criteri di valutazione______________________________________________________________ </w:t>
            </w:r>
            <w:r w:rsidDel="00000000" w:rsidR="00000000" w:rsidRPr="00000000">
              <w:rPr>
                <w:rtl w:val="0"/>
              </w:rPr>
            </w:r>
          </w:p>
        </w:tc>
      </w:tr>
      <w:tr>
        <w:trPr>
          <w:cantSplit w:val="0"/>
          <w:trHeight w:val="16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8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 - Segue la progettazione didattica della classe e si applicano gli stessi criteri di valutazione  </w:t>
            </w: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alle strategie e alle metodologie didattiche,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alle modalità di verifica e ai criteri di valutazione ______________________________________________________________ </w:t>
            </w:r>
            <w:r w:rsidDel="00000000" w:rsidR="00000000" w:rsidRPr="00000000">
              <w:rPr>
                <w:rtl w:val="0"/>
              </w:rPr>
            </w:r>
          </w:p>
        </w:tc>
      </w:tr>
    </w:tbl>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8"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 Compilare soltanto per le discipline/aree disciplinari per le quali è prevista una progettazione personalizzata </w:t>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49" w:lineRule="auto"/>
        <w:ind w:left="9" w:right="765"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8.4 Criteri di valutazione del comportamento ed eventuali obiettivi specifici </w:t>
      </w:r>
      <w:r w:rsidDel="00000000" w:rsidR="00000000" w:rsidRPr="00000000">
        <w:rPr>
          <w:rtl w:val="0"/>
        </w:rPr>
      </w:r>
    </w:p>
    <w:tbl>
      <w:tblPr>
        <w:tblStyle w:val="Table20"/>
        <w:tblW w:w="9784.0" w:type="dxa"/>
        <w:jc w:val="left"/>
        <w:tblInd w:w="158.0" w:type="dxa"/>
        <w:tblLayout w:type="fixed"/>
        <w:tblLook w:val="0000"/>
      </w:tblPr>
      <w:tblGrid>
        <w:gridCol w:w="2410"/>
        <w:gridCol w:w="7374"/>
        <w:tblGridChange w:id="0">
          <w:tblGrid>
            <w:gridCol w:w="2410"/>
            <w:gridCol w:w="7374"/>
          </w:tblGrid>
        </w:tblGridChange>
      </w:tblGrid>
      <w:tr>
        <w:trPr>
          <w:cantSplit w:val="0"/>
          <w:trHeight w:val="115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3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Comportamento: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 Il comportamento è valutato in base agli stessi criteri adottati per la classe  </w:t>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Il comportamento è valutato in base ai seguenti criteri personalizzati e al raggiungimento dei seguenti obiettivi: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06" w:before="0" w:line="259" w:lineRule="auto"/>
        <w:ind w:left="3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5679"/>
          <w:tab w:val="center" w:leader="none" w:pos="6387"/>
          <w:tab w:val="center" w:leader="none" w:pos="8028"/>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1"/>
        <w:tblW w:w="9751.0" w:type="dxa"/>
        <w:jc w:val="left"/>
        <w:tblInd w:w="160.0" w:type="dxa"/>
        <w:tblLayout w:type="fixed"/>
        <w:tblLook w:val="0000"/>
      </w:tblPr>
      <w:tblGrid>
        <w:gridCol w:w="2554"/>
        <w:gridCol w:w="7197"/>
        <w:tblGridChange w:id="0">
          <w:tblGrid>
            <w:gridCol w:w="2554"/>
            <w:gridCol w:w="7197"/>
          </w:tblGrid>
        </w:tblGridChange>
      </w:tblGrid>
      <w:tr>
        <w:trPr>
          <w:cantSplit w:val="0"/>
          <w:trHeight w:val="8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28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5"/>
          <w:tab w:val="center" w:leader="none" w:pos="5225"/>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2"/>
        <w:tblW w:w="9751.0" w:type="dxa"/>
        <w:jc w:val="left"/>
        <w:tblInd w:w="169.0" w:type="dxa"/>
        <w:tblLayout w:type="fixed"/>
        <w:tblLook w:val="0000"/>
      </w:tblPr>
      <w:tblGrid>
        <w:gridCol w:w="2554"/>
        <w:gridCol w:w="7197"/>
        <w:tblGridChange w:id="0">
          <w:tblGrid>
            <w:gridCol w:w="2554"/>
            <w:gridCol w:w="7197"/>
          </w:tblGrid>
        </w:tblGridChange>
      </w:tblGrid>
      <w:tr>
        <w:trPr>
          <w:cantSplit w:val="0"/>
          <w:trHeight w:val="141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didattici conseguiti e valutazione sull'efficacia di interventi, strategie e strumenti riferiti anche all'ambiente di apprendimento. </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1"/>
                <w:iCs w:val="1"/>
                <w:smallCaps w:val="0"/>
                <w:strike w:val="0"/>
                <w:color w:val="000000"/>
                <w:sz w:val="17"/>
                <w:szCs w:val="17"/>
                <w:u w:val="none"/>
                <w:shd w:fill="auto" w:val="clear"/>
                <w:vertAlign w:val="baseline"/>
                <w:rtl w:val="0"/>
              </w:rPr>
              <w:t xml:space="preserve">NB: la valutazione finale degli apprendimenti è di competenza di tutto il Consiglio di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5D">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49" w:lineRule="auto"/>
        <w:ind w:left="9" w:right="765"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Tabella orario settimanale </w:t>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97" w:right="5411" w:hanging="28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(da adattare - a cura della scuola - in base all'effettivo orario della classe)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bl>
      <w:tblPr>
        <w:tblStyle w:val="Table23"/>
        <w:tblW w:w="9692.0" w:type="dxa"/>
        <w:jc w:val="left"/>
        <w:tblInd w:w="297.0" w:type="dxa"/>
        <w:tblLayout w:type="fixed"/>
        <w:tblLook w:val="0000"/>
      </w:tblPr>
      <w:tblGrid>
        <w:gridCol w:w="1404"/>
        <w:gridCol w:w="1217"/>
        <w:gridCol w:w="1338"/>
        <w:gridCol w:w="1106"/>
        <w:gridCol w:w="380"/>
        <w:gridCol w:w="1458"/>
        <w:gridCol w:w="1458"/>
        <w:gridCol w:w="744"/>
        <w:gridCol w:w="587"/>
        <w:tblGridChange w:id="0">
          <w:tblGrid>
            <w:gridCol w:w="1404"/>
            <w:gridCol w:w="1217"/>
            <w:gridCol w:w="1338"/>
            <w:gridCol w:w="1106"/>
            <w:gridCol w:w="380"/>
            <w:gridCol w:w="1458"/>
            <w:gridCol w:w="1458"/>
            <w:gridCol w:w="744"/>
            <w:gridCol w:w="587"/>
          </w:tblGrid>
        </w:tblGridChange>
      </w:tblGrid>
      <w:tr>
        <w:trPr>
          <w:cantSplit w:val="0"/>
          <w:trHeight w:val="203" w:hRule="atLeast"/>
          <w:tblHeader w:val="0"/>
        </w:trPr>
        <w:tc>
          <w:tcPr>
            <w:gridSpan w:val="4"/>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Per ogni ora specificare:  </w:t>
            </w: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4" w:hRule="atLeast"/>
          <w:tblHeader w:val="0"/>
        </w:trPr>
        <w:tc>
          <w:tcPr>
            <w:gridSpan w:val="4"/>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l’alunno/a è presente a scuola salvo assenze occasionali    </w:t>
            </w: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sempre presente non serve specificare) </w:t>
            </w:r>
            <w:r w:rsidDel="00000000" w:rsidR="00000000" w:rsidRPr="00000000">
              <w:rPr>
                <w:rtl w:val="0"/>
              </w:rPr>
            </w:r>
          </w:p>
        </w:tc>
      </w:tr>
      <w:tr>
        <w:trPr>
          <w:cantSplit w:val="0"/>
          <w:trHeight w:val="235" w:hRule="atLeast"/>
          <w:tblHeader w:val="0"/>
        </w:trPr>
        <w:tc>
          <w:tcPr>
            <w:gridSpan w:val="4"/>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presente l'insegnante di sostegno </w:t>
              <w:tab/>
              <w:t xml:space="preserve"> </w:t>
            </w: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206" w:hRule="atLeast"/>
          <w:tblHeader w:val="0"/>
        </w:trPr>
        <w:tc>
          <w:tcPr>
            <w:gridSpan w:val="4"/>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presente l'assistente all'autonomia o alla comunicazione  </w:t>
            </w:r>
            <w:r w:rsidDel="00000000" w:rsidR="00000000" w:rsidRPr="00000000">
              <w:rPr>
                <w:rtl w:val="0"/>
              </w:rPr>
            </w:r>
          </w:p>
        </w:tc>
        <w:tc>
          <w:tcPr>
            <w:gridSpan w:val="5"/>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Orario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Lunedì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Martedì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Mercoledì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Giovedì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Venerdì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Sabato </w:t>
            </w:r>
            <w:r w:rsidDel="00000000" w:rsidR="00000000" w:rsidRPr="00000000">
              <w:rPr>
                <w:rtl w:val="0"/>
              </w:rPr>
            </w:r>
          </w:p>
        </w:tc>
      </w:tr>
      <w:tr>
        <w:trPr>
          <w:cantSplit w:val="0"/>
          <w:trHeight w:val="5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8.00 - 9.00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9.00   - 10.00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10.00 - 11.00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11.00 - 12.00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12.00 - 13.00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13.00 - 14.00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tab/>
        <w:t xml:space="preserve">   </w:t>
      </w:r>
      <w:r w:rsidDel="00000000" w:rsidR="00000000" w:rsidRPr="00000000">
        <w:rPr>
          <w:rtl w:val="0"/>
        </w:rPr>
      </w:r>
    </w:p>
    <w:tbl>
      <w:tblPr>
        <w:tblStyle w:val="Table24"/>
        <w:tblW w:w="10351.000000000002" w:type="dxa"/>
        <w:jc w:val="left"/>
        <w:tblInd w:w="160.0" w:type="dxa"/>
        <w:tblLayout w:type="fixed"/>
        <w:tblLook w:val="0000"/>
      </w:tblPr>
      <w:tblGrid>
        <w:gridCol w:w="2554"/>
        <w:gridCol w:w="7797"/>
        <w:tblGridChange w:id="0">
          <w:tblGrid>
            <w:gridCol w:w="2554"/>
            <w:gridCol w:w="7797"/>
          </w:tblGrid>
        </w:tblGridChange>
      </w:tblGrid>
      <w:tr>
        <w:trPr>
          <w:cantSplit w:val="0"/>
          <w:trHeight w:val="133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frequenta con orario ridotto?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2.9999999999999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frequenta regolarmente tutte le ore previste per la classe </w:t>
            </w:r>
            <w:r w:rsidDel="00000000" w:rsidR="00000000" w:rsidRPr="00000000">
              <w:rPr>
                <w:rtl w:val="0"/>
              </w:rPr>
            </w:r>
          </w:p>
        </w:tc>
      </w:tr>
      <w:tr>
        <w:trPr>
          <w:cantSplit w:val="0"/>
          <w:trHeight w:val="134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è sempre nel gruppo classe con i compagni?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8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No, in base all’orario svolge nel periodo________ (indicare il periodo dell’anno scolastico), ______ ore in altri spazi per le seguenti attività____________ con un gruppo di compagni  </w:t>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didattiche_______________________________________________________ </w:t>
            </w:r>
            <w:r w:rsidDel="00000000" w:rsidR="00000000" w:rsidRPr="00000000">
              <w:rPr>
                <w:rtl w:val="0"/>
              </w:rPr>
            </w:r>
          </w:p>
        </w:tc>
      </w:tr>
      <w:tr>
        <w:trPr>
          <w:cantSplit w:val="0"/>
          <w:trHeight w:val="71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Insegnante per le attività di sostegno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7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_________  </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85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destinate agli interventi di assistenza igienica e di 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Descrizione del servizio svolto dai collaboratori scolastici___________ </w:t>
            </w:r>
            <w:r w:rsidDel="00000000" w:rsidR="00000000" w:rsidRPr="00000000">
              <w:rPr>
                <w:rtl w:val="0"/>
              </w:rPr>
            </w:r>
          </w:p>
        </w:tc>
      </w:tr>
      <w:tr>
        <w:trPr>
          <w:cantSplit w:val="0"/>
          <w:trHeight w:val="108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professionali destinate all'assistenza, all'autonomia e/o alla comunicazione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 / figura professionale ____________________________________ </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condivise con l’Ente competente _________  </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risorse professionali presenti nella scuola/classe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 Consiglio di classe o della scuola in possesso del titolo di specializzazione per le attività di sostegno </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all’alunno/a e/o alla classe </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altro _____________</w:t>
            </w:r>
            <w:r w:rsidDel="00000000" w:rsidR="00000000" w:rsidRPr="00000000">
              <w:rPr>
                <w:rtl w:val="0"/>
              </w:rPr>
            </w:r>
          </w:p>
        </w:tc>
      </w:tr>
      <w:tr>
        <w:trPr>
          <w:cantSplit w:val="0"/>
          <w:trHeight w:val="8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Uscite didattiche, visite guidate e viaggi di istruzione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 ………….  </w:t>
            </w:r>
            <w:r w:rsidDel="00000000" w:rsidR="00000000" w:rsidRPr="00000000">
              <w:rPr>
                <w:rtl w:val="0"/>
              </w:rPr>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per la prevenzione e l’eventuale gestione di situazioni e comportamenti problematici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o progetti sull’inclusione rivolti alla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Trasporto Scolastico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__________________________ </w:t>
            </w:r>
            <w:r w:rsidDel="00000000" w:rsidR="00000000" w:rsidRPr="00000000">
              <w:rPr>
                <w:rtl w:val="0"/>
              </w:rPr>
            </w:r>
          </w:p>
        </w:tc>
      </w:tr>
    </w:tbl>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 attività extrascolastiche attive </w:t>
      </w:r>
      <w:r w:rsidDel="00000000" w:rsidR="00000000" w:rsidRPr="00000000">
        <w:rPr>
          <w:rtl w:val="0"/>
        </w:rPr>
      </w:r>
    </w:p>
    <w:tbl>
      <w:tblPr>
        <w:tblStyle w:val="Table25"/>
        <w:tblW w:w="10351.0" w:type="dxa"/>
        <w:jc w:val="left"/>
        <w:tblInd w:w="158.0" w:type="dxa"/>
        <w:tblLayout w:type="fixed"/>
        <w:tblLook w:val="0000"/>
      </w:tblPr>
      <w:tblGrid>
        <w:gridCol w:w="2268"/>
        <w:gridCol w:w="716"/>
        <w:gridCol w:w="1406"/>
        <w:gridCol w:w="3380"/>
        <w:gridCol w:w="2581"/>
        <w:tblGridChange w:id="0">
          <w:tblGrid>
            <w:gridCol w:w="2268"/>
            <w:gridCol w:w="716"/>
            <w:gridCol w:w="1406"/>
            <w:gridCol w:w="3380"/>
            <w:gridCol w:w="2581"/>
          </w:tblGrid>
        </w:tblGridChange>
      </w:tblGrid>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terapeuticoriabilitative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struttura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tab/>
              <w:t xml:space="preserve">  </w:t>
              <w:tab/>
              <w:t xml:space="preserve"> </w:t>
              <w:tab/>
              <w:t xml:space="preserve"> </w:t>
            </w:r>
            <w:r w:rsidDel="00000000" w:rsidR="00000000" w:rsidRPr="00000000">
              <w:rPr>
                <w:rtl w:val="0"/>
              </w:rPr>
            </w:r>
          </w:p>
        </w:tc>
      </w:tr>
      <w:tr>
        <w:trPr>
          <w:cantSplit w:val="0"/>
          <w:trHeight w:val="134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6" w:lineRule="auto"/>
              <w:ind w:left="0" w:right="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extrascolastiche di tipo formale, informale e non formale (es: </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ludico/ricreative, motorie, artistiche, etc.)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supporto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  </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tab/>
              <w:t xml:space="preserv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6612"/>
        </w:tabs>
        <w:spacing w:after="4" w:before="0" w:line="249" w:lineRule="auto"/>
        <w:ind w:left="-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71"/>
          <w:tab w:val="center" w:leader="none" w:pos="6612"/>
        </w:tabs>
        <w:spacing w:after="4" w:before="0" w:line="24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6"/>
        <w:tblW w:w="10492.0" w:type="dxa"/>
        <w:jc w:val="left"/>
        <w:tblInd w:w="158.0" w:type="dxa"/>
        <w:tblLayout w:type="fixed"/>
        <w:tblLook w:val="0000"/>
      </w:tblPr>
      <w:tblGrid>
        <w:gridCol w:w="2410"/>
        <w:gridCol w:w="8082"/>
        <w:tblGridChange w:id="0">
          <w:tblGrid>
            <w:gridCol w:w="2410"/>
            <w:gridCol w:w="8082"/>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1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49" w:lineRule="auto"/>
        <w:ind w:left="657" w:right="765" w:hanging="36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10.CERTIFICAZIONE DELLE COMPETENZE con eventuali note esplicative (D.M. 742/2017) [solo per alunni/e in uscita dalle classi terze]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7"/>
        <w:tblW w:w="10351.0" w:type="dxa"/>
        <w:jc w:val="left"/>
        <w:tblInd w:w="300.0" w:type="dxa"/>
        <w:tblLayout w:type="fixed"/>
        <w:tblLook w:val="0000"/>
      </w:tblPr>
      <w:tblGrid>
        <w:gridCol w:w="4964"/>
        <w:gridCol w:w="5387"/>
        <w:tblGridChange w:id="0">
          <w:tblGrid>
            <w:gridCol w:w="4964"/>
            <w:gridCol w:w="5387"/>
          </w:tblGrid>
        </w:tblGridChange>
      </w:tblGrid>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chiave europee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85" w:right="82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dal Profilo dello studente al termine del primo ciclo di istruzione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bscript"/>
                <w:rtl w:val="0"/>
              </w:rPr>
              <w:t xml:space="preserve"> </w:t>
            </w:r>
            <w:r w:rsidDel="00000000" w:rsidR="00000000" w:rsidRPr="00000000">
              <w:rPr>
                <w:rtl w:val="0"/>
              </w:rPr>
            </w:r>
          </w:p>
        </w:tc>
      </w:tr>
      <w:tr>
        <w:trPr>
          <w:cantSplit w:val="0"/>
          <w:trHeight w:val="151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NOTE ESPLICATIVE  </w:t>
            </w: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1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28"/>
        <w:tblW w:w="10068.0" w:type="dxa"/>
        <w:jc w:val="left"/>
        <w:tblInd w:w="302.0" w:type="dxa"/>
        <w:tblLayout w:type="fixed"/>
        <w:tblLook w:val="0000"/>
      </w:tblPr>
      <w:tblGrid>
        <w:gridCol w:w="2838"/>
        <w:gridCol w:w="7230"/>
        <w:tblGridChange w:id="0">
          <w:tblGrid>
            <w:gridCol w:w="2838"/>
            <w:gridCol w:w="7230"/>
          </w:tblGrid>
        </w:tblGridChange>
      </w:tblGrid>
      <w:tr>
        <w:trPr>
          <w:cantSplit w:val="0"/>
          <w:trHeight w:val="176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Verifica finale del PEI. </w:t>
            </w: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Valutazione globale dei risultati raggiunti (con riferimento agli elementi di verifica delle varie Sezioni del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Aggiornamento delle condizioni di contesto e progettazione per l’a.s. successivo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[Sez. 5-6-7] </w:t>
      </w: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bl>
      <w:tblPr>
        <w:tblStyle w:val="Table29"/>
        <w:tblW w:w="10068.0" w:type="dxa"/>
        <w:jc w:val="left"/>
        <w:tblInd w:w="302.0" w:type="dxa"/>
        <w:tblLayout w:type="fixed"/>
        <w:tblLook w:val="0000"/>
      </w:tblPr>
      <w:tblGrid>
        <w:gridCol w:w="2817"/>
        <w:gridCol w:w="7251"/>
        <w:tblGridChange w:id="0">
          <w:tblGrid>
            <w:gridCol w:w="2817"/>
            <w:gridCol w:w="7251"/>
          </w:tblGrid>
        </w:tblGridChange>
      </w:tblGrid>
      <w:tr>
        <w:trPr>
          <w:cantSplit w:val="0"/>
          <w:trHeight w:val="140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221"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 </w:t>
            </w: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______________________________________________________________________________________________</w:t>
      </w:r>
    </w:p>
    <w:p w:rsidR="00000000" w:rsidDel="00000000" w:rsidP="00000000" w:rsidRDefault="00000000" w:rsidRPr="00000000" w14:paraId="0000021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6"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0"/>
        <w:tblW w:w="10339.0" w:type="dxa"/>
        <w:jc w:val="left"/>
        <w:tblInd w:w="186.0" w:type="dxa"/>
        <w:tblLayout w:type="fixed"/>
        <w:tblLook w:val="0000"/>
      </w:tblPr>
      <w:tblGrid>
        <w:gridCol w:w="1549"/>
        <w:gridCol w:w="3262"/>
        <w:gridCol w:w="5024"/>
        <w:gridCol w:w="504"/>
        <w:tblGridChange w:id="0">
          <w:tblGrid>
            <w:gridCol w:w="1549"/>
            <w:gridCol w:w="3262"/>
            <w:gridCol w:w="5024"/>
            <w:gridCol w:w="504"/>
          </w:tblGrid>
        </w:tblGridChange>
      </w:tblGrid>
      <w:tr>
        <w:trPr>
          <w:cantSplit w:val="0"/>
          <w:trHeight w:val="471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37" w:before="0" w:line="242" w:lineRule="auto"/>
              <w:ind w:left="34" w:right="5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20" w:right="22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spostamenti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59" w:lineRule="auto"/>
              <w:ind w:left="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02" w:before="0" w:line="239" w:lineRule="auto"/>
              <w:ind w:left="14" w:right="36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9" w:lineRule="auto"/>
              <w:ind w:left="2" w:right="68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8" w:before="0" w:line="22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133"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7" w:lineRule="auto"/>
              <w:ind w:left="2" w:right="35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2859" w:hRule="atLeast"/>
          <w:tblHeader w:val="0"/>
        </w:trPr>
        <w:tc>
          <w:tcPr>
            <w:gridSpan w:val="3"/>
            <w:tcBorders>
              <w:top w:color="000000" w:space="0" w:sz="4" w:val="single"/>
              <w:left w:color="000000" w:space="0" w:sz="7" w:val="single"/>
              <w:bottom w:color="000000" w:space="0" w:sz="4" w:val="single"/>
              <w:right w:color="000000" w:space="0" w:sz="4" w:val="single"/>
            </w:tcBorders>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39" w:lineRule="auto"/>
              <w:ind w:left="0" w:right="4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Specificare la tipologia e le modalità di utilizzo  </w:t>
            </w:r>
            <w:r w:rsidDel="00000000" w:rsidR="00000000" w:rsidRPr="00000000">
              <w:rPr>
                <w:rtl w:val="0"/>
              </w:rPr>
            </w:r>
          </w:p>
        </w:tc>
      </w:tr>
    </w:tbl>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31"/>
        <w:tblW w:w="10226.0" w:type="dxa"/>
        <w:jc w:val="left"/>
        <w:tblInd w:w="110.0" w:type="dxa"/>
        <w:tblLayout w:type="fixed"/>
        <w:tblLook w:val="0000"/>
      </w:tblPr>
      <w:tblGrid>
        <w:gridCol w:w="2120"/>
        <w:gridCol w:w="8106"/>
        <w:tblGridChange w:id="0">
          <w:tblGrid>
            <w:gridCol w:w="2120"/>
            <w:gridCol w:w="8106"/>
          </w:tblGrid>
        </w:tblGridChange>
      </w:tblGrid>
      <w:tr>
        <w:trPr>
          <w:cantSplit w:val="0"/>
          <w:trHeight w:val="27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8" w:lineRule="auto"/>
              <w:ind w:left="0" w:right="3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91" w:lineRule="auto"/>
              <w:ind w:left="2" w:right="5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sdt>
              <w:sdtPr>
                <w:id w:val="-1617574324"/>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1598608151"/>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1437651572"/>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la seguente motivazione:…………………………………………………………………. </w:t>
            </w:r>
            <w:r w:rsidDel="00000000" w:rsidR="00000000" w:rsidRPr="00000000">
              <w:rPr>
                <w:rtl w:val="0"/>
              </w:rPr>
            </w:r>
          </w:p>
        </w:tc>
      </w:tr>
      <w:tr>
        <w:trPr>
          <w:cantSplit w:val="0"/>
          <w:trHeight w:val="344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124" w:before="0" w:line="256" w:lineRule="auto"/>
              <w:ind w:left="0" w:right="15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22"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11" w:before="0" w:line="256" w:lineRule="auto"/>
              <w:ind w:left="2" w:right="5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145784306"/>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sdt>
              <w:sdtPr>
                <w:id w:val="-1616346671"/>
                <w:tag w:val="goog_rdk_8"/>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329239468"/>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5" w:before="0" w:line="255" w:lineRule="auto"/>
              <w:ind w:left="2"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 </w:t>
            </w: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e s.m.i. - per l'a. s. successivo: tipologia di assistenza / figura professionale ________________________________________ per N. ore______________ (1).  </w:t>
            </w:r>
            <w:r w:rsidDel="00000000" w:rsidR="00000000" w:rsidRPr="00000000">
              <w:rPr>
                <w:rtl w:val="0"/>
              </w:rPr>
            </w:r>
          </w:p>
        </w:tc>
      </w:tr>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8" w:lineRule="auto"/>
        <w:ind w:left="9" w:right="169"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8" w:lineRule="auto"/>
        <w:ind w:left="9" w:right="169"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sz w:val="22"/>
          <w:szCs w:val="22"/>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sz w:val="22"/>
          <w:szCs w:val="22"/>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2"/>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sz w:val="22"/>
          <w:szCs w:val="22"/>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sz w:val="22"/>
          <w:szCs w:val="22"/>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[da compilare a seguito del primo accertamento della condizione di disabilità in età evolutiva ai fini dell’inclusione scolastica] </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6" name=""/>
                <a:graphic>
                  <a:graphicData uri="http://schemas.microsoft.com/office/word/2010/wordprocessingGroup">
                    <wpg:wgp>
                      <wpg:cNvGrpSpPr/>
                      <wpg:grpSpPr>
                        <a:xfrm>
                          <a:off x="1972875" y="3776825"/>
                          <a:ext cx="6746240" cy="6350"/>
                          <a:chOff x="1972875" y="3776825"/>
                          <a:chExt cx="6746250" cy="9525"/>
                        </a:xfrm>
                      </wpg:grpSpPr>
                      <wpg:grpSp>
                        <wpg:cNvGrpSpPr/>
                        <wpg:grpSpPr>
                          <a:xfrm>
                            <a:off x="1972880" y="3776825"/>
                            <a:ext cx="6746240" cy="9525"/>
                            <a:chOff x="0" y="0"/>
                            <a:chExt cx="6746494" cy="9144"/>
                          </a:xfrm>
                        </wpg:grpSpPr>
                        <wps:wsp>
                          <wps:cNvSpPr/>
                          <wps:cNvPr id="4" name="Shape 4"/>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746240" cy="6350"/>
                        </a:xfrm>
                        <a:prstGeom prst="rect"/>
                        <a:ln/>
                      </pic:spPr>
                    </pic:pic>
                  </a:graphicData>
                </a:graphic>
              </wp:anchor>
            </w:drawing>
          </mc:Fallback>
        </mc:AlternateContent>
      </w:r>
    </w:p>
    <w:tbl>
      <w:tblPr>
        <w:tblStyle w:val="Table33"/>
        <w:tblW w:w="10034.0" w:type="dxa"/>
        <w:jc w:val="left"/>
        <w:tblInd w:w="203.0" w:type="dxa"/>
        <w:tblLayout w:type="fixed"/>
        <w:tblLook w:val="0000"/>
      </w:tblPr>
      <w:tblGrid>
        <w:gridCol w:w="2110"/>
        <w:gridCol w:w="2127"/>
        <w:gridCol w:w="994"/>
        <w:gridCol w:w="992"/>
        <w:gridCol w:w="1135"/>
        <w:gridCol w:w="1133"/>
        <w:gridCol w:w="1543"/>
        <w:tblGridChange w:id="0">
          <w:tblGrid>
            <w:gridCol w:w="2110"/>
            <w:gridCol w:w="2127"/>
            <w:gridCol w:w="994"/>
            <w:gridCol w:w="992"/>
            <w:gridCol w:w="1135"/>
            <w:gridCol w:w="1133"/>
            <w:gridCol w:w="1543"/>
          </w:tblGrid>
        </w:tblGridChange>
      </w:tblGrid>
      <w:tr>
        <w:trPr>
          <w:cantSplit w:val="1"/>
          <w:trHeight w:val="1222"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Proposta del numero di ore di sostegno alla classe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8" w:lineRule="auto"/>
              <w:ind w:left="2" w:right="6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Del="00000000" w:rsidR="00000000" w:rsidRPr="00000000">
              <w:rPr>
                <w:rtl w:val="0"/>
              </w:rPr>
            </w:r>
          </w:p>
        </w:tc>
      </w:tr>
      <w:tr>
        <w:trPr>
          <w:cantSplit w:val="1"/>
          <w:trHeight w:val="1394"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 conto dei fattori ambientali implicati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Assente </w:t>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2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Lieve</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Media </w:t>
            </w: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Elevata </w:t>
            </w: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Molto elevata </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r>
        <w:trPr>
          <w:cantSplit w:val="1"/>
          <w:trHeight w:val="921"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Ore di sostegno richieste per l'a. s. successivo: ________ </w:t>
            </w: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con la seguente motivazione: </w:t>
            </w:r>
            <w:r w:rsidDel="00000000" w:rsidR="00000000" w:rsidRPr="00000000">
              <w:rPr>
                <w:rtl w:val="0"/>
              </w:rPr>
            </w:r>
          </w:p>
        </w:tc>
      </w:tr>
    </w:tbl>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240" w:line="259" w:lineRule="auto"/>
        <w:ind w:left="79" w:right="0" w:hanging="10.999999999999996"/>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C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1"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4"/>
        <w:tblW w:w="10203.0" w:type="dxa"/>
        <w:jc w:val="center"/>
        <w:tblLayout w:type="fixed"/>
        <w:tblLook w:val="0000"/>
      </w:tblPr>
      <w:tblGrid>
        <w:gridCol w:w="1550"/>
        <w:gridCol w:w="3404"/>
        <w:gridCol w:w="4887"/>
        <w:gridCol w:w="362"/>
        <w:tblGridChange w:id="0">
          <w:tblGrid>
            <w:gridCol w:w="1550"/>
            <w:gridCol w:w="3404"/>
            <w:gridCol w:w="4887"/>
            <w:gridCol w:w="362"/>
          </w:tblGrid>
        </w:tblGridChange>
      </w:tblGrid>
      <w:tr>
        <w:trPr>
          <w:cantSplit w:val="0"/>
          <w:trHeight w:val="4024"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57" w:lineRule="auto"/>
              <w:ind w:left="21" w:right="26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94"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9" w:lineRule="auto"/>
              <w:ind w:left="1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31" w:lineRule="auto"/>
              <w:ind w:left="3" w:right="23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4" w:lineRule="auto"/>
              <w:ind w:left="3" w:right="6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w:t>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comunicazione (educatori, organizzazione oraria ritenuta necessaria)………………………………………………………………. </w:t>
            </w:r>
            <w:r w:rsidDel="00000000" w:rsidR="00000000" w:rsidRPr="00000000">
              <w:rPr>
                <w:rtl w:val="0"/>
              </w:rPr>
            </w:r>
          </w:p>
        </w:tc>
      </w:tr>
      <w:tr>
        <w:trPr>
          <w:cantSplit w:val="0"/>
          <w:trHeight w:val="3340"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39" w:lineRule="auto"/>
              <w:ind w:left="0" w:right="4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utilizzo___________________  </w:t>
            </w:r>
            <w:r w:rsidDel="00000000" w:rsidR="00000000" w:rsidRPr="00000000">
              <w:rPr>
                <w:rtl w:val="0"/>
              </w:rPr>
            </w:r>
          </w:p>
        </w:tc>
      </w:tr>
    </w:tbl>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35"/>
        <w:tblW w:w="10198.0" w:type="dxa"/>
        <w:jc w:val="left"/>
        <w:tblInd w:w="182.99999999999997" w:type="dxa"/>
        <w:tblLayout w:type="fixed"/>
        <w:tblLook w:val="0000"/>
      </w:tblPr>
      <w:tblGrid>
        <w:gridCol w:w="1549"/>
        <w:gridCol w:w="571"/>
        <w:gridCol w:w="7979"/>
        <w:gridCol w:w="99"/>
        <w:tblGridChange w:id="0">
          <w:tblGrid>
            <w:gridCol w:w="1549"/>
            <w:gridCol w:w="571"/>
            <w:gridCol w:w="7979"/>
            <w:gridCol w:w="99"/>
          </w:tblGrid>
        </w:tblGridChange>
      </w:tblGrid>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______________________</w:t>
            </w:r>
            <w:r w:rsidDel="00000000" w:rsidR="00000000" w:rsidRPr="00000000">
              <w:rPr>
                <w:rtl w:val="0"/>
              </w:rPr>
            </w:r>
          </w:p>
        </w:tc>
      </w:tr>
      <w:tr>
        <w:trPr>
          <w:cantSplit w:val="0"/>
          <w:trHeight w:val="275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8" w:lineRule="auto"/>
              <w:ind w:left="108" w:right="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91" w:lineRule="auto"/>
              <w:ind w:left="108" w:right="10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sdt>
              <w:sdtPr>
                <w:id w:val="4234814"/>
                <w:tag w:val="goog_rdk_10"/>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855029104"/>
                <w:tag w:val="goog_rdk_11"/>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1693274212"/>
                <w:tag w:val="goog_rdk_12"/>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7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con la seguente motivazione:_________________________ </w:t>
            </w:r>
            <w:r w:rsidDel="00000000" w:rsidR="00000000" w:rsidRPr="00000000">
              <w:rPr>
                <w:rtl w:val="0"/>
              </w:rPr>
            </w:r>
          </w:p>
        </w:tc>
      </w:tr>
      <w:tr>
        <w:trPr>
          <w:cantSplit w:val="0"/>
          <w:trHeight w:val="3646"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64" w:before="0" w:line="255" w:lineRule="auto"/>
              <w:ind w:left="108" w:right="14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216"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102" w:before="0" w:line="280" w:lineRule="auto"/>
              <w:ind w:left="108" w:right="10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979009797"/>
                <w:tag w:val="goog_rdk_13"/>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802657156"/>
                <w:tag w:val="goog_rdk_14"/>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692830230"/>
                <w:tag w:val="goog_rdk_15"/>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30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3" w:before="0" w:line="256"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seguente_______________________________________________________________ </w:t>
            </w:r>
            <w:r w:rsidDel="00000000" w:rsidR="00000000" w:rsidRPr="00000000">
              <w:rPr>
                <w:rtl w:val="0"/>
              </w:rPr>
            </w:r>
          </w:p>
          <w:p w:rsidR="00000000" w:rsidDel="00000000" w:rsidP="00000000" w:rsidRDefault="00000000" w:rsidRPr="00000000" w14:paraId="0000030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9" w:before="0" w:line="29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8"/>
                <w:szCs w:val="28"/>
                <w:u w:val="none"/>
                <w:shd w:fill="auto" w:val="clear"/>
                <w:vertAlign w:val="subscript"/>
                <w:rtl w:val="0"/>
              </w:rPr>
              <w:t xml:space="preserve"> </w:t>
            </w:r>
            <w:r w:rsidDel="00000000" w:rsidR="00000000" w:rsidRPr="00000000">
              <w:rPr>
                <w:rtl w:val="0"/>
              </w:rPr>
            </w:r>
          </w:p>
        </w:tc>
      </w:tr>
      <w:tr>
        <w:trPr>
          <w:cantSplit w:val="0"/>
          <w:trHeight w:val="1109"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6"/>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20" w:type="default"/>
      <w:footerReference r:id="rId21" w:type="first"/>
      <w:footerReference r:id="rId22" w:type="even"/>
      <w:pgSz w:h="16838" w:w="11906" w:orient="portrait"/>
      <w:pgMar w:bottom="720" w:top="720" w:left="720" w:right="720" w:header="720" w:footer="3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92" w:hanging="592"/>
      </w:pPr>
      <w:rPr>
        <w:rFonts w:ascii="Tahoma" w:cs="Tahoma" w:eastAsia="Tahoma" w:hAnsi="Tahoma"/>
        <w:b w:val="0"/>
        <w:bCs w:val="0"/>
        <w:i w:val="0"/>
        <w:iCs w:val="0"/>
        <w:strike w:val="0"/>
        <w:color w:val="000000"/>
        <w:sz w:val="21"/>
        <w:szCs w:val="21"/>
        <w:u w:val="none"/>
        <w:shd w:fill="auto" w:val="clear"/>
        <w:vertAlign w:val="baseline"/>
      </w:rPr>
    </w:lvl>
    <w:lvl w:ilvl="1">
      <w:start w:val="1"/>
      <w:numFmt w:val="lowerLetter"/>
      <w:lvlText w:val="%2"/>
      <w:lvlJc w:val="left"/>
      <w:pPr>
        <w:ind w:left="1437" w:hanging="1437"/>
      </w:pPr>
      <w:rPr>
        <w:rFonts w:ascii="Tahoma" w:cs="Tahoma" w:eastAsia="Tahoma" w:hAnsi="Tahoma"/>
        <w:b w:val="0"/>
        <w:bCs w:val="0"/>
        <w:i w:val="0"/>
        <w:iCs w:val="0"/>
        <w:strike w:val="0"/>
        <w:color w:val="000000"/>
        <w:sz w:val="21"/>
        <w:szCs w:val="21"/>
        <w:u w:val="none"/>
        <w:shd w:fill="auto" w:val="clear"/>
        <w:vertAlign w:val="baseline"/>
      </w:rPr>
    </w:lvl>
    <w:lvl w:ilvl="2">
      <w:start w:val="1"/>
      <w:numFmt w:val="lowerRoman"/>
      <w:lvlText w:val="%3"/>
      <w:lvlJc w:val="left"/>
      <w:pPr>
        <w:ind w:left="2157" w:hanging="2157"/>
      </w:pPr>
      <w:rPr>
        <w:rFonts w:ascii="Tahoma" w:cs="Tahoma" w:eastAsia="Tahoma" w:hAnsi="Tahoma"/>
        <w:b w:val="0"/>
        <w:bCs w:val="0"/>
        <w:i w:val="0"/>
        <w:iCs w:val="0"/>
        <w:strike w:val="0"/>
        <w:color w:val="000000"/>
        <w:sz w:val="21"/>
        <w:szCs w:val="21"/>
        <w:u w:val="none"/>
        <w:shd w:fill="auto" w:val="clear"/>
        <w:vertAlign w:val="baseline"/>
      </w:rPr>
    </w:lvl>
    <w:lvl w:ilvl="3">
      <w:start w:val="1"/>
      <w:numFmt w:val="decimal"/>
      <w:lvlText w:val="%4"/>
      <w:lvlJc w:val="left"/>
      <w:pPr>
        <w:ind w:left="2877" w:hanging="2877"/>
      </w:pPr>
      <w:rPr>
        <w:rFonts w:ascii="Tahoma" w:cs="Tahoma" w:eastAsia="Tahoma" w:hAnsi="Tahoma"/>
        <w:b w:val="0"/>
        <w:bCs w:val="0"/>
        <w:i w:val="0"/>
        <w:iCs w:val="0"/>
        <w:strike w:val="0"/>
        <w:color w:val="000000"/>
        <w:sz w:val="21"/>
        <w:szCs w:val="21"/>
        <w:u w:val="none"/>
        <w:shd w:fill="auto" w:val="clear"/>
        <w:vertAlign w:val="baseline"/>
      </w:rPr>
    </w:lvl>
    <w:lvl w:ilvl="4">
      <w:start w:val="1"/>
      <w:numFmt w:val="lowerLetter"/>
      <w:lvlText w:val="%5"/>
      <w:lvlJc w:val="left"/>
      <w:pPr>
        <w:ind w:left="3597" w:hanging="3597"/>
      </w:pPr>
      <w:rPr>
        <w:rFonts w:ascii="Tahoma" w:cs="Tahoma" w:eastAsia="Tahoma" w:hAnsi="Tahoma"/>
        <w:b w:val="0"/>
        <w:bCs w:val="0"/>
        <w:i w:val="0"/>
        <w:iCs w:val="0"/>
        <w:strike w:val="0"/>
        <w:color w:val="000000"/>
        <w:sz w:val="21"/>
        <w:szCs w:val="21"/>
        <w:u w:val="none"/>
        <w:shd w:fill="auto" w:val="clear"/>
        <w:vertAlign w:val="baseline"/>
      </w:rPr>
    </w:lvl>
    <w:lvl w:ilvl="5">
      <w:start w:val="1"/>
      <w:numFmt w:val="lowerRoman"/>
      <w:lvlText w:val="%6"/>
      <w:lvlJc w:val="left"/>
      <w:pPr>
        <w:ind w:left="4317" w:hanging="4317"/>
      </w:pPr>
      <w:rPr>
        <w:rFonts w:ascii="Tahoma" w:cs="Tahoma" w:eastAsia="Tahoma" w:hAnsi="Tahoma"/>
        <w:b w:val="0"/>
        <w:bCs w:val="0"/>
        <w:i w:val="0"/>
        <w:iCs w:val="0"/>
        <w:strike w:val="0"/>
        <w:color w:val="000000"/>
        <w:sz w:val="21"/>
        <w:szCs w:val="21"/>
        <w:u w:val="none"/>
        <w:shd w:fill="auto" w:val="clear"/>
        <w:vertAlign w:val="baseline"/>
      </w:rPr>
    </w:lvl>
    <w:lvl w:ilvl="6">
      <w:start w:val="1"/>
      <w:numFmt w:val="decimal"/>
      <w:lvlText w:val="%7"/>
      <w:lvlJc w:val="left"/>
      <w:pPr>
        <w:ind w:left="5037" w:hanging="5037"/>
      </w:pPr>
      <w:rPr>
        <w:rFonts w:ascii="Tahoma" w:cs="Tahoma" w:eastAsia="Tahoma" w:hAnsi="Tahoma"/>
        <w:b w:val="0"/>
        <w:bCs w:val="0"/>
        <w:i w:val="0"/>
        <w:iCs w:val="0"/>
        <w:strike w:val="0"/>
        <w:color w:val="000000"/>
        <w:sz w:val="21"/>
        <w:szCs w:val="21"/>
        <w:u w:val="none"/>
        <w:shd w:fill="auto" w:val="clear"/>
        <w:vertAlign w:val="baseline"/>
      </w:rPr>
    </w:lvl>
    <w:lvl w:ilvl="7">
      <w:start w:val="1"/>
      <w:numFmt w:val="lowerLetter"/>
      <w:lvlText w:val="%8"/>
      <w:lvlJc w:val="left"/>
      <w:pPr>
        <w:ind w:left="5757" w:hanging="5757"/>
      </w:pPr>
      <w:rPr>
        <w:rFonts w:ascii="Tahoma" w:cs="Tahoma" w:eastAsia="Tahoma" w:hAnsi="Tahoma"/>
        <w:b w:val="0"/>
        <w:bCs w:val="0"/>
        <w:i w:val="0"/>
        <w:iCs w:val="0"/>
        <w:strike w:val="0"/>
        <w:color w:val="000000"/>
        <w:sz w:val="21"/>
        <w:szCs w:val="21"/>
        <w:u w:val="none"/>
        <w:shd w:fill="auto" w:val="clear"/>
        <w:vertAlign w:val="baseline"/>
      </w:rPr>
    </w:lvl>
    <w:lvl w:ilvl="8">
      <w:start w:val="1"/>
      <w:numFmt w:val="lowerRoman"/>
      <w:lvlText w:val="%9"/>
      <w:lvlJc w:val="left"/>
      <w:pPr>
        <w:ind w:left="6477" w:hanging="6477"/>
      </w:pPr>
      <w:rPr>
        <w:rFonts w:ascii="Tahoma" w:cs="Tahoma" w:eastAsia="Tahoma" w:hAnsi="Tahoma"/>
        <w:b w:val="0"/>
        <w:bCs w:val="0"/>
        <w:i w:val="0"/>
        <w:iCs w:val="0"/>
        <w:strike w:val="0"/>
        <w:color w:val="000000"/>
        <w:sz w:val="21"/>
        <w:szCs w:val="21"/>
        <w:u w:val="none"/>
        <w:shd w:fill="auto" w:val="clear"/>
        <w:vertAlign w:val="baseline"/>
      </w:rPr>
    </w:lvl>
  </w:abstractNum>
  <w:abstractNum w:abstractNumId="2">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3">
    <w:lvl w:ilvl="0">
      <w:start w:val="1"/>
      <w:numFmt w:val="upperLetter"/>
      <w:lvlText w:val="%1."/>
      <w:lvlJc w:val="left"/>
      <w:pPr>
        <w:ind w:left="285" w:hanging="285"/>
      </w:pPr>
      <w:rPr>
        <w:rFonts w:ascii="Tahoma" w:cs="Tahoma" w:eastAsia="Tahoma" w:hAnsi="Tahoma"/>
        <w:b w:val="1"/>
        <w:bCs w:val="1"/>
        <w:i w:val="0"/>
        <w:iCs w:val="0"/>
        <w:strike w:val="0"/>
        <w:color w:val="000000"/>
        <w:sz w:val="22"/>
        <w:szCs w:val="22"/>
        <w:u w:val="none"/>
        <w:shd w:fill="auto" w:val="clear"/>
        <w:vertAlign w:val="baseline"/>
      </w:rPr>
    </w:lvl>
    <w:lvl w:ilvl="1">
      <w:start w:val="1"/>
      <w:numFmt w:val="lowerLetter"/>
      <w:lvlText w:val="%2"/>
      <w:lvlJc w:val="left"/>
      <w:pPr>
        <w:ind w:left="1091" w:hanging="1091"/>
      </w:pPr>
      <w:rPr>
        <w:rFonts w:ascii="Tahoma" w:cs="Tahoma" w:eastAsia="Tahoma" w:hAnsi="Tahoma"/>
        <w:b w:val="1"/>
        <w:bCs w:val="1"/>
        <w:i w:val="0"/>
        <w:iCs w:val="0"/>
        <w:strike w:val="0"/>
        <w:color w:val="000000"/>
        <w:sz w:val="22"/>
        <w:szCs w:val="22"/>
        <w:u w:val="none"/>
        <w:shd w:fill="auto" w:val="clear"/>
        <w:vertAlign w:val="baseline"/>
      </w:rPr>
    </w:lvl>
    <w:lvl w:ilvl="2">
      <w:start w:val="1"/>
      <w:numFmt w:val="lowerRoman"/>
      <w:lvlText w:val="%3"/>
      <w:lvlJc w:val="left"/>
      <w:pPr>
        <w:ind w:left="1811" w:hanging="1811"/>
      </w:pPr>
      <w:rPr>
        <w:rFonts w:ascii="Tahoma" w:cs="Tahoma" w:eastAsia="Tahoma" w:hAnsi="Tahoma"/>
        <w:b w:val="1"/>
        <w:bCs w:val="1"/>
        <w:i w:val="0"/>
        <w:iCs w:val="0"/>
        <w:strike w:val="0"/>
        <w:color w:val="000000"/>
        <w:sz w:val="22"/>
        <w:szCs w:val="22"/>
        <w:u w:val="none"/>
        <w:shd w:fill="auto" w:val="clear"/>
        <w:vertAlign w:val="baseline"/>
      </w:rPr>
    </w:lvl>
    <w:lvl w:ilvl="3">
      <w:start w:val="1"/>
      <w:numFmt w:val="decimal"/>
      <w:lvlText w:val="%4"/>
      <w:lvlJc w:val="left"/>
      <w:pPr>
        <w:ind w:left="2531" w:hanging="2531"/>
      </w:pPr>
      <w:rPr>
        <w:rFonts w:ascii="Tahoma" w:cs="Tahoma" w:eastAsia="Tahoma" w:hAnsi="Tahoma"/>
        <w:b w:val="1"/>
        <w:bCs w:val="1"/>
        <w:i w:val="0"/>
        <w:iCs w:val="0"/>
        <w:strike w:val="0"/>
        <w:color w:val="000000"/>
        <w:sz w:val="22"/>
        <w:szCs w:val="22"/>
        <w:u w:val="none"/>
        <w:shd w:fill="auto" w:val="clear"/>
        <w:vertAlign w:val="baseline"/>
      </w:rPr>
    </w:lvl>
    <w:lvl w:ilvl="4">
      <w:start w:val="1"/>
      <w:numFmt w:val="lowerLetter"/>
      <w:lvlText w:val="%5"/>
      <w:lvlJc w:val="left"/>
      <w:pPr>
        <w:ind w:left="3251" w:hanging="3251"/>
      </w:pPr>
      <w:rPr>
        <w:rFonts w:ascii="Tahoma" w:cs="Tahoma" w:eastAsia="Tahoma" w:hAnsi="Tahoma"/>
        <w:b w:val="1"/>
        <w:bCs w:val="1"/>
        <w:i w:val="0"/>
        <w:iCs w:val="0"/>
        <w:strike w:val="0"/>
        <w:color w:val="000000"/>
        <w:sz w:val="22"/>
        <w:szCs w:val="22"/>
        <w:u w:val="none"/>
        <w:shd w:fill="auto" w:val="clear"/>
        <w:vertAlign w:val="baseline"/>
      </w:rPr>
    </w:lvl>
    <w:lvl w:ilvl="5">
      <w:start w:val="1"/>
      <w:numFmt w:val="lowerRoman"/>
      <w:lvlText w:val="%6"/>
      <w:lvlJc w:val="left"/>
      <w:pPr>
        <w:ind w:left="3971" w:hanging="3971"/>
      </w:pPr>
      <w:rPr>
        <w:rFonts w:ascii="Tahoma" w:cs="Tahoma" w:eastAsia="Tahoma" w:hAnsi="Tahoma"/>
        <w:b w:val="1"/>
        <w:bCs w:val="1"/>
        <w:i w:val="0"/>
        <w:iCs w:val="0"/>
        <w:strike w:val="0"/>
        <w:color w:val="000000"/>
        <w:sz w:val="22"/>
        <w:szCs w:val="22"/>
        <w:u w:val="none"/>
        <w:shd w:fill="auto" w:val="clear"/>
        <w:vertAlign w:val="baseline"/>
      </w:rPr>
    </w:lvl>
    <w:lvl w:ilvl="6">
      <w:start w:val="1"/>
      <w:numFmt w:val="decimal"/>
      <w:lvlText w:val="%7"/>
      <w:lvlJc w:val="left"/>
      <w:pPr>
        <w:ind w:left="4691" w:hanging="4691"/>
      </w:pPr>
      <w:rPr>
        <w:rFonts w:ascii="Tahoma" w:cs="Tahoma" w:eastAsia="Tahoma" w:hAnsi="Tahoma"/>
        <w:b w:val="1"/>
        <w:bCs w:val="1"/>
        <w:i w:val="0"/>
        <w:iCs w:val="0"/>
        <w:strike w:val="0"/>
        <w:color w:val="000000"/>
        <w:sz w:val="22"/>
        <w:szCs w:val="22"/>
        <w:u w:val="none"/>
        <w:shd w:fill="auto" w:val="clear"/>
        <w:vertAlign w:val="baseline"/>
      </w:rPr>
    </w:lvl>
    <w:lvl w:ilvl="7">
      <w:start w:val="1"/>
      <w:numFmt w:val="lowerLetter"/>
      <w:lvlText w:val="%8"/>
      <w:lvlJc w:val="left"/>
      <w:pPr>
        <w:ind w:left="5411" w:hanging="5411"/>
      </w:pPr>
      <w:rPr>
        <w:rFonts w:ascii="Tahoma" w:cs="Tahoma" w:eastAsia="Tahoma" w:hAnsi="Tahoma"/>
        <w:b w:val="1"/>
        <w:bCs w:val="1"/>
        <w:i w:val="0"/>
        <w:iCs w:val="0"/>
        <w:strike w:val="0"/>
        <w:color w:val="000000"/>
        <w:sz w:val="22"/>
        <w:szCs w:val="22"/>
        <w:u w:val="none"/>
        <w:shd w:fill="auto" w:val="clear"/>
        <w:vertAlign w:val="baseline"/>
      </w:rPr>
    </w:lvl>
    <w:lvl w:ilvl="8">
      <w:start w:val="1"/>
      <w:numFmt w:val="lowerRoman"/>
      <w:lvlText w:val="%9"/>
      <w:lvlJc w:val="left"/>
      <w:pPr>
        <w:ind w:left="6131" w:hanging="6131"/>
      </w:pPr>
      <w:rPr>
        <w:rFonts w:ascii="Tahoma" w:cs="Tahoma" w:eastAsia="Tahoma" w:hAnsi="Tahoma"/>
        <w:b w:val="1"/>
        <w:bCs w:val="1"/>
        <w:i w:val="0"/>
        <w:iCs w:val="0"/>
        <w:strike w:val="0"/>
        <w:color w:val="000000"/>
        <w:sz w:val="22"/>
        <w:szCs w:val="22"/>
        <w:u w:val="none"/>
        <w:shd w:fill="auto" w:val="clear"/>
        <w:vertAlign w:val="baseline"/>
      </w:rPr>
    </w:lvl>
  </w:abstractNum>
  <w:abstractNum w:abstractNumId="4">
    <w:lvl w:ilvl="0">
      <w:start w:val="1"/>
      <w:numFmt w:val="bullet"/>
      <w:lvlText w:val="-"/>
      <w:lvlJc w:val="left"/>
      <w:pPr>
        <w:ind w:left="2" w:hanging="2"/>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190" w:hanging="1190"/>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1910" w:hanging="1910"/>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630" w:hanging="2630"/>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350" w:hanging="3350"/>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070" w:hanging="4070"/>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790" w:hanging="4790"/>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510" w:hanging="5510"/>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230" w:hanging="6230"/>
      </w:pPr>
      <w:rPr>
        <w:rFonts w:ascii="Tahoma" w:cs="Tahoma" w:eastAsia="Tahoma" w:hAnsi="Tahoma"/>
        <w:b w:val="0"/>
        <w:bCs w:val="0"/>
        <w:i w:val="0"/>
        <w:iCs w:val="0"/>
        <w:strike w:val="0"/>
        <w:color w:val="000000"/>
        <w:sz w:val="18"/>
        <w:szCs w:val="18"/>
        <w:u w:val="none"/>
        <w:shd w:fill="auto" w:val="clear"/>
        <w:vertAlign w:val="baseline"/>
      </w:rPr>
    </w:lvl>
  </w:abstractNum>
  <w:abstractNum w:abstractNumId="5">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6">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7">
    <w:lvl w:ilvl="0">
      <w:start w:val="1"/>
      <w:numFmt w:val="bullet"/>
      <w:lvlText w:val="-"/>
      <w:lvlJc w:val="left"/>
      <w:pPr>
        <w:ind w:left="108" w:hanging="108"/>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188" w:hanging="1188"/>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1908" w:hanging="1908"/>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628" w:hanging="2628"/>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348" w:hanging="3348"/>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068" w:hanging="4068"/>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788" w:hanging="4788"/>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508" w:hanging="5508"/>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228" w:hanging="6228"/>
      </w:pPr>
      <w:rPr>
        <w:rFonts w:ascii="Tahoma" w:cs="Tahoma" w:eastAsia="Tahoma" w:hAnsi="Tahoma"/>
        <w:b w:val="0"/>
        <w:bCs w:val="0"/>
        <w:i w:val="0"/>
        <w:iCs w:val="0"/>
        <w:strike w:val="0"/>
        <w:color w:val="000000"/>
        <w:sz w:val="18"/>
        <w:szCs w:val="18"/>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paragraph" w:styleId="Titolo1">
    <w:name w:val="Titolo 1"/>
    <w:next w:val="Normale"/>
    <w:autoRedefine w:val="0"/>
    <w:hidden w:val="0"/>
    <w:qFormat w:val="0"/>
    <w:pPr>
      <w:keepNext w:val="1"/>
      <w:keepLines w:val="1"/>
      <w:suppressAutoHyphens w:val="1"/>
      <w:spacing w:line="374" w:lineRule="auto"/>
      <w:ind w:left="1773" w:right="1246" w:leftChars="-1" w:rightChars="0" w:firstLine="751" w:firstLineChars="-1"/>
      <w:textDirection w:val="btLr"/>
      <w:textAlignment w:val="top"/>
      <w:outlineLvl w:val="0"/>
    </w:pPr>
    <w:rPr>
      <w:rFonts w:ascii="Times New Roman" w:hAnsi="Times New Roman"/>
      <w:b w:val="1"/>
      <w:color w:val="000000"/>
      <w:w w:val="100"/>
      <w:kern w:val="2"/>
      <w:position w:val="-1"/>
      <w:sz w:val="35"/>
      <w:szCs w:val="22"/>
      <w:effect w:val="none"/>
      <w:vertAlign w:val="baseline"/>
      <w:cs w:val="0"/>
      <w:em w:val="none"/>
      <w:lang w:bidi="ar-SA" w:eastAsia="it-IT" w:val="it-IT"/>
    </w:rPr>
  </w:style>
  <w:style w:type="paragraph" w:styleId="Titolo2">
    <w:name w:val="Titolo 2"/>
    <w:next w:val="Normale"/>
    <w:autoRedefine w:val="0"/>
    <w:hidden w:val="0"/>
    <w:qFormat w:val="1"/>
    <w:pPr>
      <w:keepNext w:val="1"/>
      <w:keepLines w:val="1"/>
      <w:suppressAutoHyphens w:val="1"/>
      <w:spacing w:after="199" w:line="259" w:lineRule="auto"/>
      <w:ind w:right="11" w:leftChars="-1" w:rightChars="0" w:firstLineChars="-1"/>
      <w:textDirection w:val="btLr"/>
      <w:textAlignment w:val="top"/>
      <w:outlineLvl w:val="1"/>
    </w:pPr>
    <w:rPr>
      <w:rFonts w:ascii="Times New Roman" w:hAnsi="Times New Roman"/>
      <w:color w:val="000000"/>
      <w:w w:val="100"/>
      <w:kern w:val="2"/>
      <w:position w:val="-1"/>
      <w:sz w:val="28"/>
      <w:szCs w:val="22"/>
      <w:effect w:val="none"/>
      <w:vertAlign w:val="baseline"/>
      <w:cs w:val="0"/>
      <w:em w:val="none"/>
      <w:lang w:bidi="ar-SA" w:eastAsia="it-IT" w:val="it-IT"/>
    </w:rPr>
  </w:style>
  <w:style w:type="paragraph" w:styleId="Titolo3">
    <w:name w:val="Titolo 3"/>
    <w:next w:val="Normale"/>
    <w:autoRedefine w:val="0"/>
    <w:hidden w:val="0"/>
    <w:qFormat w:val="1"/>
    <w:pPr>
      <w:keepNext w:val="1"/>
      <w:keepLines w:val="1"/>
      <w:suppressAutoHyphens w:val="1"/>
      <w:spacing w:line="259" w:lineRule="auto"/>
      <w:ind w:left="91" w:leftChars="-1" w:rightChars="0" w:hanging="10" w:firstLineChars="-1"/>
      <w:textDirection w:val="btLr"/>
      <w:textAlignment w:val="top"/>
      <w:outlineLvl w:val="2"/>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paragraph" w:styleId="Titolo4">
    <w:name w:val="Titolo 4"/>
    <w:next w:val="Normale"/>
    <w:autoRedefine w:val="0"/>
    <w:hidden w:val="0"/>
    <w:qFormat w:val="1"/>
    <w:pPr>
      <w:keepNext w:val="1"/>
      <w:keepLines w:val="1"/>
      <w:pBdr>
        <w:bottom w:color="auto" w:space="1" w:sz="4" w:val="single"/>
      </w:pBdr>
      <w:suppressAutoHyphens w:val="1"/>
      <w:spacing w:after="107" w:before="240" w:line="259" w:lineRule="auto"/>
      <w:ind w:left="79" w:leftChars="-1" w:rightChars="0" w:hanging="11" w:firstLineChars="-1"/>
      <w:textDirection w:val="btLr"/>
      <w:textAlignment w:val="top"/>
      <w:outlineLvl w:val="3"/>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Titolo3Carattere">
    <w:name w:val="Titolo 3 Carattere"/>
    <w:next w:val="Titolo3Carattere"/>
    <w:autoRedefine w:val="0"/>
    <w:hidden w:val="0"/>
    <w:qFormat w:val="0"/>
    <w:rPr>
      <w:rFonts w:ascii="Tahoma" w:cs="Tahoma" w:eastAsia="Tahoma" w:hAnsi="Tahoma"/>
      <w:b w:val="1"/>
      <w:color w:val="000000"/>
      <w:w w:val="100"/>
      <w:position w:val="-1"/>
      <w:sz w:val="24"/>
      <w:effect w:val="none"/>
      <w:vertAlign w:val="baseline"/>
      <w:cs w:val="0"/>
      <w:em w:val="none"/>
      <w:lang/>
    </w:rPr>
  </w:style>
  <w:style w:type="character" w:styleId="Titolo2Carattere">
    <w:name w:val="Titolo 2 Carattere"/>
    <w:next w:val="Titolo2Carattere"/>
    <w:autoRedefine w:val="0"/>
    <w:hidden w:val="0"/>
    <w:qFormat w:val="0"/>
    <w:rPr>
      <w:rFonts w:ascii="Times New Roman" w:cs="Times New Roman" w:eastAsia="Times New Roman" w:hAnsi="Times New Roman"/>
      <w:color w:val="000000"/>
      <w:w w:val="100"/>
      <w:position w:val="-1"/>
      <w:sz w:val="28"/>
      <w:effect w:val="none"/>
      <w:vertAlign w:val="baseline"/>
      <w:cs w:val="0"/>
      <w:em w:val="none"/>
      <w:lang/>
    </w:rPr>
  </w:style>
  <w:style w:type="character" w:styleId="Titolo1Carattere">
    <w:name w:val="Titolo 1 Carattere"/>
    <w:next w:val="Titolo1Carattere"/>
    <w:autoRedefine w:val="0"/>
    <w:hidden w:val="0"/>
    <w:qFormat w:val="0"/>
    <w:rPr>
      <w:rFonts w:ascii="Times New Roman" w:cs="Times New Roman" w:eastAsia="Times New Roman" w:hAnsi="Times New Roman"/>
      <w:b w:val="1"/>
      <w:color w:val="000000"/>
      <w:w w:val="100"/>
      <w:position w:val="-1"/>
      <w:sz w:val="35"/>
      <w:effect w:val="none"/>
      <w:vertAlign w:val="baseline"/>
      <w:cs w:val="0"/>
      <w:em w:val="none"/>
      <w:lang/>
    </w:rPr>
  </w:style>
  <w:style w:type="character" w:styleId="Titolo4Carattere">
    <w:name w:val="Titolo 4 Carattere"/>
    <w:next w:val="Titolo4Carattere"/>
    <w:autoRedefine w:val="0"/>
    <w:hidden w:val="0"/>
    <w:qFormat w:val="0"/>
    <w:rPr>
      <w:rFonts w:ascii="Tahoma" w:cs="Tahoma" w:eastAsia="Tahoma" w:hAnsi="Tahoma"/>
      <w:b w:val="1"/>
      <w:color w:val="000000"/>
      <w:w w:val="100"/>
      <w:kern w:val="2"/>
      <w:position w:val="-1"/>
      <w:sz w:val="24"/>
      <w:szCs w:val="22"/>
      <w:effect w:val="none"/>
      <w:vertAlign w:val="baseline"/>
      <w:cs w:val="0"/>
      <w:em w:val="none"/>
      <w:lang/>
    </w:rPr>
  </w:style>
  <w:style w:type="table" w:styleId="TableGrid">
    <w:name w:val="TableGrid"/>
    <w:next w:val="TableGrid"/>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2"/>
      <w:szCs w:val="22"/>
      <w:effect w:val="none"/>
      <w:vertAlign w:val="baseline"/>
      <w:cs w:val="0"/>
      <w:em w:val="none"/>
      <w:lang w:bidi="ar-SA" w:eastAsia="it-IT" w:val="it-IT"/>
    </w:rPr>
    <w:tblPr>
      <w:tblStyle w:val="TableGrid"/>
      <w:jc w:val="left"/>
    </w:tblPr>
  </w:style>
  <w:style w:type="paragraph" w:styleId="Corpotesto">
    <w:name w:val="Corpo testo"/>
    <w:basedOn w:val="Normale"/>
    <w:next w:val="Corpotesto"/>
    <w:autoRedefine w:val="0"/>
    <w:hidden w:val="0"/>
    <w:qFormat w:val="0"/>
    <w:pPr>
      <w:widowControl w:val="0"/>
      <w:suppressAutoHyphens w:val="1"/>
      <w:autoSpaceDE w:val="0"/>
      <w:autoSpaceDN w:val="0"/>
      <w:spacing w:after="0" w:line="240" w:lineRule="auto"/>
      <w:ind w:leftChars="-1" w:rightChars="0" w:firstLineChars="-1"/>
      <w:textDirection w:val="btLr"/>
      <w:textAlignment w:val="top"/>
      <w:outlineLvl w:val="0"/>
    </w:pPr>
    <w:rPr>
      <w:rFonts w:ascii="Tahoma" w:cs="Tahoma" w:eastAsia="Tahoma" w:hAnsi="Tahoma"/>
      <w:color w:val="auto"/>
      <w:w w:val="100"/>
      <w:kern w:val="0"/>
      <w:position w:val="-1"/>
      <w:sz w:val="20"/>
      <w:szCs w:val="20"/>
      <w:effect w:val="none"/>
      <w:vertAlign w:val="baseline"/>
      <w:cs w:val="0"/>
      <w:em w:val="none"/>
      <w:lang w:bidi="ar-SA" w:eastAsia="en-US" w:val="it-IT"/>
    </w:rPr>
  </w:style>
  <w:style w:type="character" w:styleId="CorpotestoCarattere">
    <w:name w:val="Corpo testo Carattere"/>
    <w:next w:val="CorpotestoCarattere"/>
    <w:autoRedefine w:val="0"/>
    <w:hidden w:val="0"/>
    <w:qFormat w:val="0"/>
    <w:rPr>
      <w:rFonts w:ascii="Tahoma" w:cs="Tahoma" w:eastAsia="Tahoma" w:hAnsi="Tahoma"/>
      <w:w w:val="100"/>
      <w:position w:val="-1"/>
      <w:effect w:val="none"/>
      <w:vertAlign w:val="baseline"/>
      <w:cs w:val="0"/>
      <w:em w:val="none"/>
      <w:lang w:eastAsia="en-US"/>
    </w:rPr>
  </w:style>
  <w:style w:type="paragraph" w:styleId="Titolo">
    <w:name w:val="Titolo"/>
    <w:basedOn w:val="Normale"/>
    <w:next w:val="Titolo"/>
    <w:autoRedefine w:val="0"/>
    <w:hidden w:val="0"/>
    <w:qFormat w:val="0"/>
    <w:pPr>
      <w:widowControl w:val="0"/>
      <w:suppressAutoHyphens w:val="1"/>
      <w:autoSpaceDE w:val="0"/>
      <w:autoSpaceDN w:val="0"/>
      <w:spacing w:after="0" w:before="200" w:line="240" w:lineRule="auto"/>
      <w:ind w:left="1891" w:right="1968" w:leftChars="-1" w:rightChars="0" w:firstLineChars="-1"/>
      <w:jc w:val="center"/>
      <w:textDirection w:val="btLr"/>
      <w:textAlignment w:val="top"/>
      <w:outlineLvl w:val="0"/>
    </w:pPr>
    <w:rPr>
      <w:rFonts w:ascii="Times New Roman" w:cs="Times New Roman" w:eastAsia="Times New Roman" w:hAnsi="Times New Roman"/>
      <w:b w:val="1"/>
      <w:bCs w:val="1"/>
      <w:color w:val="auto"/>
      <w:w w:val="100"/>
      <w:kern w:val="0"/>
      <w:position w:val="-1"/>
      <w:sz w:val="35"/>
      <w:szCs w:val="35"/>
      <w:effect w:val="none"/>
      <w:vertAlign w:val="baseline"/>
      <w:cs w:val="0"/>
      <w:em w:val="none"/>
      <w:lang w:bidi="ar-SA" w:eastAsia="en-US" w:val="it-IT"/>
    </w:rPr>
  </w:style>
  <w:style w:type="character" w:styleId="TitoloCarattere">
    <w:name w:val="Titolo Carattere"/>
    <w:next w:val="TitoloCarattere"/>
    <w:autoRedefine w:val="0"/>
    <w:hidden w:val="0"/>
    <w:qFormat w:val="0"/>
    <w:rPr>
      <w:rFonts w:ascii="Times New Roman" w:hAnsi="Times New Roman"/>
      <w:b w:val="1"/>
      <w:bCs w:val="1"/>
      <w:w w:val="100"/>
      <w:position w:val="-1"/>
      <w:sz w:val="35"/>
      <w:szCs w:val="35"/>
      <w:effect w:val="none"/>
      <w:vertAlign w:val="baseline"/>
      <w:cs w:val="0"/>
      <w:em w:val="none"/>
      <w:lang w:eastAsia="en-US"/>
    </w:rPr>
  </w:style>
  <w:style w:type="character" w:styleId="Collegamentoipertestuale">
    <w:name w:val="Collegamento ipertestuale"/>
    <w:next w:val="Collegamentoipertestuale"/>
    <w:autoRedefine w:val="0"/>
    <w:hidden w:val="0"/>
    <w:qFormat w:val="1"/>
    <w:rPr>
      <w:color w:val="0000ff"/>
      <w:w w:val="100"/>
      <w:position w:val="-1"/>
      <w:u w:val="single"/>
      <w:effect w:val="none"/>
      <w:vertAlign w:val="baseline"/>
      <w:cs w:val="0"/>
      <w:em w:val="none"/>
      <w:lang/>
    </w:rPr>
  </w:style>
  <w:style w:type="paragraph" w:styleId="Intestazione">
    <w:name w:val="Intestazione"/>
    <w:basedOn w:val="Normale"/>
    <w:next w:val="Intestazione"/>
    <w:autoRedefine w:val="0"/>
    <w:hidden w:val="0"/>
    <w:qFormat w:val="1"/>
    <w:pPr>
      <w:tabs>
        <w:tab w:val="center" w:leader="none" w:pos="4819"/>
        <w:tab w:val="right" w:leader="none" w:pos="9638"/>
      </w:tabs>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character" w:styleId="IntestazioneCarattere">
    <w:name w:val="Intestazione Carattere"/>
    <w:next w:val="IntestazioneCarattere"/>
    <w:autoRedefine w:val="0"/>
    <w:hidden w:val="0"/>
    <w:qFormat w:val="0"/>
    <w:rPr>
      <w:color w:val="000000"/>
      <w:w w:val="100"/>
      <w:kern w:val="2"/>
      <w:position w:val="-1"/>
      <w:sz w:val="22"/>
      <w:szCs w:val="22"/>
      <w:effect w:val="none"/>
      <w:vertAlign w:val="baseline"/>
      <w:cs w:val="0"/>
      <w:em w:val="none"/>
      <w:lang/>
    </w:rPr>
  </w:style>
  <w:style w:type="character" w:styleId="Collegamentovisitato">
    <w:name w:val="Collegamento visitato"/>
    <w:next w:val="Collegamentovisitato"/>
    <w:autoRedefine w:val="0"/>
    <w:hidden w:val="0"/>
    <w:qFormat w:val="1"/>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1.0" w:type="dxa"/>
        <w:left w:w="108.0" w:type="dxa"/>
        <w:bottom w:w="0.0" w:type="dxa"/>
        <w:right w:w="115.0" w:type="dxa"/>
      </w:tblCellMar>
    </w:tblPr>
  </w:style>
  <w:style w:type="table" w:styleId="Table2">
    <w:basedOn w:val="TableNormal"/>
    <w:tblPr>
      <w:tblStyleRowBandSize w:val="1"/>
      <w:tblStyleColBandSize w:val="1"/>
      <w:tblCellMar>
        <w:top w:w="37.0" w:type="dxa"/>
        <w:left w:w="108.0" w:type="dxa"/>
        <w:bottom w:w="0.0" w:type="dxa"/>
        <w:right w:w="115.0" w:type="dxa"/>
      </w:tblCellMar>
    </w:tblPr>
  </w:style>
  <w:style w:type="table" w:styleId="Table3">
    <w:basedOn w:val="TableNormal"/>
    <w:tblPr>
      <w:tblStyleRowBandSize w:val="1"/>
      <w:tblStyleColBandSize w:val="1"/>
      <w:tblCellMar>
        <w:top w:w="38.0" w:type="dxa"/>
        <w:left w:w="108.0" w:type="dxa"/>
        <w:bottom w:w="0.0" w:type="dxa"/>
        <w:right w:w="115.0" w:type="dxa"/>
      </w:tblCellMar>
    </w:tblPr>
  </w:style>
  <w:style w:type="table" w:styleId="Table4">
    <w:basedOn w:val="TableNormal"/>
    <w:tblPr>
      <w:tblStyleRowBandSize w:val="1"/>
      <w:tblStyleColBandSize w:val="1"/>
      <w:tblCellMar>
        <w:top w:w="0.0" w:type="dxa"/>
        <w:left w:w="131.0" w:type="dxa"/>
        <w:bottom w:w="0.0" w:type="dxa"/>
        <w:right w:w="284.0" w:type="dxa"/>
      </w:tblCellMar>
    </w:tblPr>
  </w:style>
  <w:style w:type="table" w:styleId="Table5">
    <w:basedOn w:val="TableNormal"/>
    <w:tblPr>
      <w:tblStyleRowBandSize w:val="1"/>
      <w:tblStyleColBandSize w:val="1"/>
      <w:tblCellMar>
        <w:top w:w="54.0" w:type="dxa"/>
        <w:left w:w="110.0" w:type="dxa"/>
        <w:bottom w:w="81.0" w:type="dxa"/>
        <w:right w:w="115.0" w:type="dxa"/>
      </w:tblCellMar>
    </w:tblPr>
  </w:style>
  <w:style w:type="table" w:styleId="Table6">
    <w:basedOn w:val="TableNormal"/>
    <w:tblPr>
      <w:tblStyleRowBandSize w:val="1"/>
      <w:tblStyleColBandSize w:val="1"/>
      <w:tblCellMar>
        <w:top w:w="52.0" w:type="dxa"/>
        <w:left w:w="110.0" w:type="dxa"/>
        <w:bottom w:w="0.0" w:type="dxa"/>
        <w:right w:w="115.0" w:type="dxa"/>
      </w:tblCellMar>
    </w:tblPr>
  </w:style>
  <w:style w:type="table" w:styleId="Table7">
    <w:basedOn w:val="TableNormal"/>
    <w:tblPr>
      <w:tblStyleRowBandSize w:val="1"/>
      <w:tblStyleColBandSize w:val="1"/>
      <w:tblCellMar>
        <w:top w:w="47.0" w:type="dxa"/>
        <w:left w:w="110.0" w:type="dxa"/>
        <w:bottom w:w="0.0" w:type="dxa"/>
        <w:right w:w="78.0" w:type="dxa"/>
      </w:tblCellMar>
    </w:tblPr>
  </w:style>
  <w:style w:type="table" w:styleId="Table8">
    <w:basedOn w:val="TableNormal"/>
    <w:tblPr>
      <w:tblStyleRowBandSize w:val="1"/>
      <w:tblStyleColBandSize w:val="1"/>
      <w:tblCellMar>
        <w:top w:w="47.0" w:type="dxa"/>
        <w:left w:w="108.0" w:type="dxa"/>
        <w:bottom w:w="0.0" w:type="dxa"/>
        <w:right w:w="98.0" w:type="dxa"/>
      </w:tblCellMar>
    </w:tblPr>
  </w:style>
  <w:style w:type="table" w:styleId="Table9">
    <w:basedOn w:val="TableNormal"/>
    <w:tblPr>
      <w:tblStyleRowBandSize w:val="1"/>
      <w:tblStyleColBandSize w:val="1"/>
      <w:tblCellMar>
        <w:top w:w="47.0" w:type="dxa"/>
        <w:left w:w="110.0" w:type="dxa"/>
        <w:bottom w:w="0.0" w:type="dxa"/>
        <w:right w:w="78.0" w:type="dxa"/>
      </w:tblCellMar>
    </w:tblPr>
  </w:style>
  <w:style w:type="table" w:styleId="Table10">
    <w:basedOn w:val="TableNormal"/>
    <w:tblPr>
      <w:tblStyleRowBandSize w:val="1"/>
      <w:tblStyleColBandSize w:val="1"/>
      <w:tblCellMar>
        <w:top w:w="47.0" w:type="dxa"/>
        <w:left w:w="110.0" w:type="dxa"/>
        <w:bottom w:w="0.0" w:type="dxa"/>
        <w:right w:w="78.0" w:type="dxa"/>
      </w:tblCellMar>
    </w:tblPr>
  </w:style>
  <w:style w:type="table" w:styleId="Table11">
    <w:basedOn w:val="TableNormal"/>
    <w:tblPr>
      <w:tblStyleRowBandSize w:val="1"/>
      <w:tblStyleColBandSize w:val="1"/>
      <w:tblCellMar>
        <w:top w:w="52.0" w:type="dxa"/>
        <w:left w:w="110.0" w:type="dxa"/>
        <w:bottom w:w="0.0" w:type="dxa"/>
        <w:right w:w="65.0" w:type="dxa"/>
      </w:tblCellMar>
    </w:tblPr>
  </w:style>
  <w:style w:type="table" w:styleId="Table12">
    <w:basedOn w:val="TableNormal"/>
    <w:tblPr>
      <w:tblStyleRowBandSize w:val="1"/>
      <w:tblStyleColBandSize w:val="1"/>
      <w:tblCellMar>
        <w:top w:w="52.0" w:type="dxa"/>
        <w:left w:w="110.0" w:type="dxa"/>
        <w:bottom w:w="0.0" w:type="dxa"/>
        <w:right w:w="101.0" w:type="dxa"/>
      </w:tblCellMar>
    </w:tblPr>
  </w:style>
  <w:style w:type="table" w:styleId="Table13">
    <w:basedOn w:val="TableNormal"/>
    <w:tblPr>
      <w:tblStyleRowBandSize w:val="1"/>
      <w:tblStyleColBandSize w:val="1"/>
      <w:tblCellMar>
        <w:top w:w="50.0" w:type="dxa"/>
        <w:left w:w="110.0" w:type="dxa"/>
        <w:bottom w:w="0.0" w:type="dxa"/>
        <w:right w:w="115.0" w:type="dxa"/>
      </w:tblCellMar>
    </w:tblPr>
  </w:style>
  <w:style w:type="table" w:styleId="Table14">
    <w:basedOn w:val="TableNormal"/>
    <w:tblPr>
      <w:tblStyleRowBandSize w:val="1"/>
      <w:tblStyleColBandSize w:val="1"/>
      <w:tblCellMar>
        <w:top w:w="50.0" w:type="dxa"/>
        <w:left w:w="110.0" w:type="dxa"/>
        <w:bottom w:w="0.0" w:type="dxa"/>
        <w:right w:w="115.0" w:type="dxa"/>
      </w:tblCellMar>
    </w:tblPr>
  </w:style>
  <w:style w:type="table" w:styleId="Table15">
    <w:basedOn w:val="TableNormal"/>
    <w:tblPr>
      <w:tblStyleRowBandSize w:val="1"/>
      <w:tblStyleColBandSize w:val="1"/>
      <w:tblCellMar>
        <w:top w:w="50.0" w:type="dxa"/>
        <w:left w:w="110.0" w:type="dxa"/>
        <w:bottom w:w="0.0" w:type="dxa"/>
        <w:right w:w="115.0" w:type="dxa"/>
      </w:tblCellMar>
    </w:tblPr>
  </w:style>
  <w:style w:type="table" w:styleId="Table16">
    <w:basedOn w:val="TableNormal"/>
    <w:tblPr>
      <w:tblStyleRowBandSize w:val="1"/>
      <w:tblStyleColBandSize w:val="1"/>
      <w:tblCellMar>
        <w:top w:w="52.0" w:type="dxa"/>
        <w:left w:w="110.0" w:type="dxa"/>
        <w:bottom w:w="0.0" w:type="dxa"/>
        <w:right w:w="115.0" w:type="dxa"/>
      </w:tblCellMar>
    </w:tblPr>
  </w:style>
  <w:style w:type="table" w:styleId="Table17">
    <w:basedOn w:val="TableNormal"/>
    <w:tblPr>
      <w:tblStyleRowBandSize w:val="1"/>
      <w:tblStyleColBandSize w:val="1"/>
      <w:tblCellMar>
        <w:top w:w="50.0" w:type="dxa"/>
        <w:left w:w="110.0" w:type="dxa"/>
        <w:bottom w:w="0.0" w:type="dxa"/>
        <w:right w:w="94.0" w:type="dxa"/>
      </w:tblCellMar>
    </w:tblPr>
  </w:style>
  <w:style w:type="table" w:styleId="Table18">
    <w:basedOn w:val="TableNormal"/>
    <w:tblPr>
      <w:tblStyleRowBandSize w:val="1"/>
      <w:tblStyleColBandSize w:val="1"/>
      <w:tblCellMar>
        <w:top w:w="54.0" w:type="dxa"/>
        <w:left w:w="97.0" w:type="dxa"/>
        <w:bottom w:w="0.0" w:type="dxa"/>
        <w:right w:w="115.0" w:type="dxa"/>
      </w:tblCellMar>
    </w:tblPr>
  </w:style>
  <w:style w:type="table" w:styleId="Table19">
    <w:basedOn w:val="TableNormal"/>
    <w:tblPr>
      <w:tblStyleRowBandSize w:val="1"/>
      <w:tblStyleColBandSize w:val="1"/>
      <w:tblCellMar>
        <w:top w:w="54.0" w:type="dxa"/>
        <w:left w:w="110.0" w:type="dxa"/>
        <w:bottom w:w="0.0" w:type="dxa"/>
        <w:right w:w="47.0" w:type="dxa"/>
      </w:tblCellMar>
    </w:tblPr>
  </w:style>
  <w:style w:type="table" w:styleId="Table20">
    <w:basedOn w:val="TableNormal"/>
    <w:tblPr>
      <w:tblStyleRowBandSize w:val="1"/>
      <w:tblStyleColBandSize w:val="1"/>
      <w:tblCellMar>
        <w:top w:w="54.0" w:type="dxa"/>
        <w:left w:w="110.0" w:type="dxa"/>
        <w:bottom w:w="0.0" w:type="dxa"/>
        <w:right w:w="115.0" w:type="dxa"/>
      </w:tblCellMar>
    </w:tblPr>
  </w:style>
  <w:style w:type="table" w:styleId="Table21">
    <w:basedOn w:val="TableNormal"/>
    <w:tblPr>
      <w:tblStyleRowBandSize w:val="1"/>
      <w:tblStyleColBandSize w:val="1"/>
      <w:tblCellMar>
        <w:top w:w="50.0" w:type="dxa"/>
        <w:left w:w="108.0" w:type="dxa"/>
        <w:bottom w:w="0.0" w:type="dxa"/>
        <w:right w:w="84.0" w:type="dxa"/>
      </w:tblCellMar>
    </w:tblPr>
  </w:style>
  <w:style w:type="table" w:styleId="Table22">
    <w:basedOn w:val="TableNormal"/>
    <w:tblPr>
      <w:tblStyleRowBandSize w:val="1"/>
      <w:tblStyleColBandSize w:val="1"/>
      <w:tblCellMar>
        <w:top w:w="50.0" w:type="dxa"/>
        <w:left w:w="99.0" w:type="dxa"/>
        <w:bottom w:w="0.0" w:type="dxa"/>
        <w:right w:w="115.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47.0" w:type="dxa"/>
        <w:left w:w="108.0" w:type="dxa"/>
        <w:bottom w:w="0.0" w:type="dxa"/>
        <w:right w:w="82.0" w:type="dxa"/>
      </w:tblCellMar>
    </w:tblPr>
  </w:style>
  <w:style w:type="table" w:styleId="Table25">
    <w:basedOn w:val="TableNormal"/>
    <w:tblPr>
      <w:tblStyleRowBandSize w:val="1"/>
      <w:tblStyleColBandSize w:val="1"/>
      <w:tblCellMar>
        <w:top w:w="47.0" w:type="dxa"/>
        <w:left w:w="110.0" w:type="dxa"/>
        <w:bottom w:w="0.0" w:type="dxa"/>
        <w:right w:w="50.0" w:type="dxa"/>
      </w:tblCellMar>
    </w:tblPr>
  </w:style>
  <w:style w:type="table" w:styleId="Table26">
    <w:basedOn w:val="TableNormal"/>
    <w:tblPr>
      <w:tblStyleRowBandSize w:val="1"/>
      <w:tblStyleColBandSize w:val="1"/>
      <w:tblCellMar>
        <w:top w:w="52.0" w:type="dxa"/>
        <w:left w:w="110.0" w:type="dxa"/>
        <w:bottom w:w="0.0" w:type="dxa"/>
        <w:right w:w="115.0" w:type="dxa"/>
      </w:tblCellMar>
    </w:tblPr>
  </w:style>
  <w:style w:type="table" w:styleId="Table27">
    <w:basedOn w:val="TableNormal"/>
    <w:tblPr>
      <w:tblStyleRowBandSize w:val="1"/>
      <w:tblStyleColBandSize w:val="1"/>
      <w:tblCellMar>
        <w:top w:w="15.0" w:type="dxa"/>
        <w:left w:w="110.0" w:type="dxa"/>
        <w:bottom w:w="5.0" w:type="dxa"/>
        <w:right w:w="115.0" w:type="dxa"/>
      </w:tblCellMar>
    </w:tblPr>
  </w:style>
  <w:style w:type="table" w:styleId="Table28">
    <w:basedOn w:val="TableNormal"/>
    <w:tblPr>
      <w:tblStyleRowBandSize w:val="1"/>
      <w:tblStyleColBandSize w:val="1"/>
      <w:tblCellMar>
        <w:top w:w="54.0" w:type="dxa"/>
        <w:left w:w="108.0" w:type="dxa"/>
        <w:bottom w:w="0.0" w:type="dxa"/>
        <w:right w:w="115.0" w:type="dxa"/>
      </w:tblCellMar>
    </w:tblPr>
  </w:style>
  <w:style w:type="table" w:styleId="Table29">
    <w:basedOn w:val="TableNormal"/>
    <w:tblPr>
      <w:tblStyleRowBandSize w:val="1"/>
      <w:tblStyleColBandSize w:val="1"/>
      <w:tblCellMar>
        <w:top w:w="50.0" w:type="dxa"/>
        <w:left w:w="108.0" w:type="dxa"/>
        <w:bottom w:w="0.0" w:type="dxa"/>
        <w:right w:w="73.0" w:type="dxa"/>
      </w:tblCellMar>
    </w:tblPr>
  </w:style>
  <w:style w:type="table" w:styleId="Table30">
    <w:basedOn w:val="TableNormal"/>
    <w:tblPr>
      <w:tblStyleRowBandSize w:val="1"/>
      <w:tblStyleColBandSize w:val="1"/>
      <w:tblCellMar>
        <w:top w:w="54.0" w:type="dxa"/>
        <w:left w:w="94.0" w:type="dxa"/>
        <w:bottom w:w="0.0" w:type="dxa"/>
        <w:right w:w="0.0" w:type="dxa"/>
      </w:tblCellMar>
    </w:tblPr>
  </w:style>
  <w:style w:type="table" w:styleId="Table31">
    <w:basedOn w:val="TableNormal"/>
    <w:tblPr>
      <w:tblStyleRowBandSize w:val="1"/>
      <w:tblStyleColBandSize w:val="1"/>
      <w:tblCellMar>
        <w:top w:w="50.0" w:type="dxa"/>
        <w:left w:w="108.0" w:type="dxa"/>
        <w:bottom w:w="0.0" w:type="dxa"/>
        <w:right w:w="52.0" w:type="dxa"/>
      </w:tblCellMar>
    </w:tblPr>
  </w:style>
  <w:style w:type="table" w:styleId="Table32">
    <w:basedOn w:val="TableNormal"/>
    <w:tblPr>
      <w:tblStyleRowBandSize w:val="1"/>
      <w:tblStyleColBandSize w:val="1"/>
      <w:tblCellMar>
        <w:top w:w="37.0" w:type="dxa"/>
        <w:left w:w="108.0" w:type="dxa"/>
        <w:bottom w:w="0.0" w:type="dxa"/>
        <w:right w:w="115.0" w:type="dxa"/>
      </w:tblCellMar>
    </w:tblPr>
  </w:style>
  <w:style w:type="table" w:styleId="Table33">
    <w:basedOn w:val="TableNormal"/>
    <w:tblPr>
      <w:tblStyleRowBandSize w:val="1"/>
      <w:tblStyleColBandSize w:val="1"/>
      <w:tblCellMar>
        <w:top w:w="38.0" w:type="dxa"/>
        <w:left w:w="108.0" w:type="dxa"/>
        <w:bottom w:w="139.0" w:type="dxa"/>
        <w:right w:w="46.0" w:type="dxa"/>
      </w:tblCellMar>
    </w:tblPr>
  </w:style>
  <w:style w:type="table" w:styleId="Table34">
    <w:basedOn w:val="TableNormal"/>
    <w:tblPr>
      <w:tblStyleRowBandSize w:val="1"/>
      <w:tblStyleColBandSize w:val="1"/>
      <w:tblCellMar>
        <w:top w:w="47.0" w:type="dxa"/>
        <w:left w:w="95.0" w:type="dxa"/>
        <w:bottom w:w="0.0" w:type="dxa"/>
        <w:right w:w="0.0" w:type="dxa"/>
      </w:tblCellMar>
    </w:tblPr>
  </w:style>
  <w:style w:type="table" w:styleId="Table35">
    <w:basedOn w:val="TableNormal"/>
    <w:tblPr>
      <w:tblStyleRowBandSize w:val="1"/>
      <w:tblStyleColBandSize w:val="1"/>
      <w:tblCellMar>
        <w:top w:w="54.0" w:type="dxa"/>
        <w:left w:w="94.0" w:type="dxa"/>
        <w:bottom w:w="0.0" w:type="dxa"/>
        <w:right w:w="0.0" w:type="dxa"/>
      </w:tblCellMar>
    </w:tblPr>
  </w:style>
  <w:style w:type="table" w:styleId="Table36">
    <w:basedOn w:val="TableNormal"/>
    <w:tblPr>
      <w:tblStyleRowBandSize w:val="1"/>
      <w:tblStyleColBandSize w:val="1"/>
      <w:tblCellMar>
        <w:top w:w="37.0" w:type="dxa"/>
        <w:left w:w="108.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7.png"/><Relationship Id="rId22" Type="http://schemas.openxmlformats.org/officeDocument/2006/relationships/footer" Target="footer2.xml"/><Relationship Id="rId10" Type="http://schemas.openxmlformats.org/officeDocument/2006/relationships/image" Target="media/image6.png"/><Relationship Id="rId21" Type="http://schemas.openxmlformats.org/officeDocument/2006/relationships/footer" Target="footer1.xml"/><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yperlink" Target="mailto:ctic8bc002@istruzione.it" TargetMode="External"/><Relationship Id="rId14" Type="http://schemas.openxmlformats.org/officeDocument/2006/relationships/image" Target="media/image1.png"/><Relationship Id="rId17" Type="http://schemas.openxmlformats.org/officeDocument/2006/relationships/hyperlink" Target="http://www.icgfava.edu.it" TargetMode="External"/><Relationship Id="rId16" Type="http://schemas.openxmlformats.org/officeDocument/2006/relationships/hyperlink" Target="mailto:ctic8bc002@pec.istruzione" TargetMode="External"/><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5.png"/><Relationship Id="rId7" Type="http://schemas.openxmlformats.org/officeDocument/2006/relationships/image" Target="media/image10.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owwrn0wkDK/ckJl3AY1Z4VM9Q==">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yDmguN29pbmR0d2VuY2k1OAByITF4U2x5Z3BPX2hRZ3dYRXR5VWxzbjZEazA1Y2tZazBu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2025-09-02T11:08:00Z</dcterms:created>
  <dc:creator>MIUR</dc:creator>
</cp:coreProperties>
</file>

<file path=docProps/custom.xml><?xml version="1.0" encoding="utf-8"?>
<Properties xmlns="http://schemas.openxmlformats.org/officeDocument/2006/custom-properties" xmlns:vt="http://schemas.openxmlformats.org/officeDocument/2006/docPropsVTypes"/>
</file>